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28" w:rsidRDefault="0076667B">
      <w:pPr>
        <w:rPr>
          <w:rFonts w:ascii="Times New Roman" w:hAnsi="Times New Roman"/>
          <w:sz w:val="24"/>
        </w:rPr>
      </w:pPr>
      <w:r>
        <w:rPr>
          <w:rFonts w:ascii="Times New Roman" w:hAnsi="Times New Roman"/>
          <w:sz w:val="24"/>
        </w:rPr>
        <w:t>For multiple requests, indicate your priority # for this event: ____</w:t>
      </w:r>
    </w:p>
    <w:p w:rsidR="0076667B" w:rsidRPr="0076667B" w:rsidRDefault="0076667B" w:rsidP="0076667B">
      <w:pPr>
        <w:jc w:val="center"/>
        <w:rPr>
          <w:rFonts w:ascii="Times New Roman" w:hAnsi="Times New Roman"/>
          <w:b/>
          <w:sz w:val="24"/>
          <w:szCs w:val="24"/>
        </w:rPr>
      </w:pPr>
      <w:r w:rsidRPr="0076667B">
        <w:rPr>
          <w:rFonts w:ascii="Times New Roman" w:hAnsi="Times New Roman"/>
          <w:b/>
          <w:sz w:val="24"/>
          <w:szCs w:val="24"/>
        </w:rPr>
        <w:t>ASSOCIATED STUDENTS FUNDING REQUEST – LINE ITEM</w:t>
      </w:r>
    </w:p>
    <w:p w:rsidR="0076667B" w:rsidRDefault="0076667B" w:rsidP="0076667B">
      <w:pPr>
        <w:jc w:val="center"/>
        <w:rPr>
          <w:rFonts w:ascii="Times New Roman" w:hAnsi="Times New Roman"/>
          <w:sz w:val="24"/>
        </w:rPr>
      </w:pPr>
      <w:r w:rsidRPr="0076667B">
        <w:rPr>
          <w:rFonts w:ascii="Times New Roman" w:hAnsi="Times New Roman"/>
          <w:sz w:val="24"/>
        </w:rPr>
        <w:t>For 201</w:t>
      </w:r>
      <w:r w:rsidR="00484FF4">
        <w:rPr>
          <w:rFonts w:ascii="Times New Roman" w:hAnsi="Times New Roman"/>
          <w:sz w:val="24"/>
        </w:rPr>
        <w:t>5</w:t>
      </w:r>
      <w:r w:rsidRPr="0076667B">
        <w:rPr>
          <w:rFonts w:ascii="Times New Roman" w:hAnsi="Times New Roman"/>
          <w:sz w:val="24"/>
        </w:rPr>
        <w:t>-201</w:t>
      </w:r>
      <w:r w:rsidR="00484FF4">
        <w:rPr>
          <w:rFonts w:ascii="Times New Roman" w:hAnsi="Times New Roman"/>
          <w:sz w:val="24"/>
        </w:rPr>
        <w:t>6</w:t>
      </w:r>
      <w:r w:rsidRPr="0076667B">
        <w:rPr>
          <w:rFonts w:ascii="Times New Roman" w:hAnsi="Times New Roman"/>
          <w:sz w:val="24"/>
        </w:rPr>
        <w:t xml:space="preserve"> </w:t>
      </w:r>
      <w:r>
        <w:rPr>
          <w:rFonts w:ascii="Times New Roman" w:hAnsi="Times New Roman"/>
          <w:sz w:val="24"/>
        </w:rPr>
        <w:t>Fiscal Year</w:t>
      </w:r>
    </w:p>
    <w:p w:rsidR="0076667B" w:rsidRDefault="0076667B" w:rsidP="0076667B">
      <w:pPr>
        <w:jc w:val="center"/>
        <w:rPr>
          <w:rFonts w:ascii="Times New Roman" w:hAnsi="Times New Roman"/>
          <w:sz w:val="24"/>
        </w:rPr>
      </w:pPr>
      <w:r>
        <w:rPr>
          <w:rFonts w:ascii="Times New Roman" w:hAnsi="Times New Roman"/>
          <w:sz w:val="24"/>
        </w:rPr>
        <w:t>Associated Students – Office of Student Life</w:t>
      </w:r>
    </w:p>
    <w:p w:rsidR="0076667B" w:rsidRDefault="0076667B" w:rsidP="0076667B">
      <w:pPr>
        <w:jc w:val="center"/>
        <w:rPr>
          <w:rFonts w:ascii="Times New Roman" w:hAnsi="Times New Roman"/>
          <w:sz w:val="24"/>
        </w:rPr>
      </w:pPr>
    </w:p>
    <w:p w:rsidR="0076667B" w:rsidRDefault="0076667B" w:rsidP="0076667B">
      <w:pPr>
        <w:jc w:val="center"/>
        <w:rPr>
          <w:rFonts w:ascii="Times New Roman" w:hAnsi="Times New Roman"/>
          <w:sz w:val="24"/>
        </w:rPr>
      </w:pPr>
    </w:p>
    <w:p w:rsidR="0076667B" w:rsidRDefault="0076667B" w:rsidP="0076667B">
      <w:pPr>
        <w:rPr>
          <w:rFonts w:ascii="Times New Roman" w:hAnsi="Times New Roman"/>
          <w:sz w:val="24"/>
        </w:rPr>
      </w:pPr>
      <w:r>
        <w:rPr>
          <w:rFonts w:ascii="Times New Roman" w:hAnsi="Times New Roman"/>
          <w:sz w:val="24"/>
        </w:rPr>
        <w:t>Name of Organization: ________________________________________________________________</w:t>
      </w:r>
    </w:p>
    <w:p w:rsidR="0076667B" w:rsidRDefault="0076667B" w:rsidP="0076667B">
      <w:pPr>
        <w:rPr>
          <w:rFonts w:ascii="Times New Roman" w:hAnsi="Times New Roman"/>
          <w:sz w:val="24"/>
        </w:rPr>
      </w:pPr>
    </w:p>
    <w:p w:rsidR="0076667B" w:rsidRDefault="0076667B" w:rsidP="0076667B">
      <w:pPr>
        <w:rPr>
          <w:rFonts w:ascii="Times New Roman" w:hAnsi="Times New Roman"/>
          <w:sz w:val="24"/>
        </w:rPr>
      </w:pPr>
      <w:r>
        <w:rPr>
          <w:rFonts w:ascii="Times New Roman" w:hAnsi="Times New Roman"/>
          <w:sz w:val="24"/>
        </w:rPr>
        <w:t>Student Officer: __________________________________ Phone: _____________________________</w:t>
      </w:r>
    </w:p>
    <w:p w:rsidR="0076667B" w:rsidRDefault="0076667B" w:rsidP="0076667B">
      <w:pPr>
        <w:rPr>
          <w:rFonts w:ascii="Times New Roman" w:hAnsi="Times New Roman"/>
          <w:sz w:val="24"/>
        </w:rPr>
      </w:pPr>
    </w:p>
    <w:p w:rsidR="0076667B" w:rsidRDefault="0076667B" w:rsidP="0076667B">
      <w:pPr>
        <w:rPr>
          <w:rFonts w:ascii="Times New Roman" w:hAnsi="Times New Roman"/>
          <w:sz w:val="24"/>
        </w:rPr>
      </w:pPr>
      <w:r>
        <w:rPr>
          <w:rFonts w:ascii="Times New Roman" w:hAnsi="Times New Roman"/>
          <w:sz w:val="24"/>
        </w:rPr>
        <w:t>Email: ____________________________________ Advisor Name: ____________________________</w:t>
      </w:r>
    </w:p>
    <w:p w:rsidR="0076667B" w:rsidRDefault="0076667B" w:rsidP="0076667B">
      <w:pPr>
        <w:rPr>
          <w:rFonts w:ascii="Times New Roman" w:hAnsi="Times New Roman"/>
          <w:sz w:val="24"/>
        </w:rPr>
      </w:pPr>
    </w:p>
    <w:p w:rsidR="0076667B" w:rsidRDefault="0076667B" w:rsidP="0076667B">
      <w:pPr>
        <w:rPr>
          <w:rFonts w:ascii="Times New Roman" w:hAnsi="Times New Roman"/>
          <w:sz w:val="24"/>
        </w:rPr>
      </w:pPr>
      <w:r>
        <w:rPr>
          <w:rFonts w:ascii="Times New Roman" w:hAnsi="Times New Roman"/>
          <w:sz w:val="24"/>
        </w:rPr>
        <w:t>(For Registered Clubs) What year did the club first register? __________________________________</w:t>
      </w:r>
    </w:p>
    <w:p w:rsidR="0076667B" w:rsidRDefault="0076667B" w:rsidP="0076667B">
      <w:pPr>
        <w:rPr>
          <w:rFonts w:ascii="Times New Roman" w:hAnsi="Times New Roman"/>
          <w:sz w:val="24"/>
        </w:rPr>
      </w:pPr>
    </w:p>
    <w:p w:rsidR="0076667B" w:rsidRDefault="0076667B" w:rsidP="0076667B">
      <w:pPr>
        <w:rPr>
          <w:rFonts w:ascii="Times New Roman" w:hAnsi="Times New Roman"/>
          <w:sz w:val="24"/>
        </w:rPr>
      </w:pPr>
      <w:r>
        <w:rPr>
          <w:rFonts w:ascii="Times New Roman" w:hAnsi="Times New Roman"/>
          <w:sz w:val="24"/>
        </w:rPr>
        <w:t>Purpose of the organization: ____________________________________________________________</w:t>
      </w:r>
    </w:p>
    <w:p w:rsidR="0076667B" w:rsidRDefault="0076667B" w:rsidP="0076667B">
      <w:pPr>
        <w:rPr>
          <w:rFonts w:ascii="Times New Roman" w:hAnsi="Times New Roman"/>
          <w:sz w:val="24"/>
        </w:rPr>
      </w:pPr>
    </w:p>
    <w:p w:rsidR="0076667B" w:rsidRDefault="0076667B" w:rsidP="0076667B">
      <w:pPr>
        <w:rPr>
          <w:rFonts w:ascii="Times New Roman" w:hAnsi="Times New Roman"/>
          <w:sz w:val="24"/>
        </w:rPr>
      </w:pPr>
      <w:r>
        <w:rPr>
          <w:rFonts w:ascii="Times New Roman" w:hAnsi="Times New Roman"/>
          <w:sz w:val="24"/>
        </w:rPr>
        <w:t>Name of Event/Description: ____________________________________________________________</w:t>
      </w:r>
    </w:p>
    <w:p w:rsidR="0076667B" w:rsidRDefault="0076667B" w:rsidP="0076667B">
      <w:pPr>
        <w:rPr>
          <w:rFonts w:ascii="Times New Roman" w:hAnsi="Times New Roman"/>
          <w:sz w:val="24"/>
        </w:rPr>
      </w:pPr>
    </w:p>
    <w:p w:rsidR="0076667B" w:rsidRDefault="0076667B" w:rsidP="0076667B">
      <w:pPr>
        <w:rPr>
          <w:rFonts w:ascii="Times New Roman" w:hAnsi="Times New Roman"/>
          <w:sz w:val="24"/>
        </w:rPr>
      </w:pPr>
      <w:r>
        <w:rPr>
          <w:rFonts w:ascii="Times New Roman" w:hAnsi="Times New Roman"/>
          <w:sz w:val="24"/>
        </w:rPr>
        <w:t>How does this event affect your mission? _________________________________________________</w:t>
      </w:r>
    </w:p>
    <w:p w:rsidR="0076667B" w:rsidRDefault="0076667B" w:rsidP="0076667B">
      <w:pPr>
        <w:rPr>
          <w:rFonts w:ascii="Times New Roman" w:hAnsi="Times New Roman"/>
          <w:sz w:val="24"/>
        </w:rPr>
      </w:pPr>
    </w:p>
    <w:p w:rsidR="0076667B" w:rsidRDefault="0076667B" w:rsidP="0076667B">
      <w:pPr>
        <w:rPr>
          <w:rFonts w:ascii="Times New Roman" w:hAnsi="Times New Roman"/>
          <w:sz w:val="24"/>
        </w:rPr>
      </w:pPr>
      <w:r>
        <w:rPr>
          <w:rFonts w:ascii="Times New Roman" w:hAnsi="Times New Roman"/>
          <w:sz w:val="24"/>
        </w:rPr>
        <w:t>Estimated Date of event? ____________________ # of Students event affects: ___________________</w:t>
      </w:r>
    </w:p>
    <w:p w:rsidR="0076667B" w:rsidRDefault="0076667B" w:rsidP="0076667B">
      <w:pPr>
        <w:rPr>
          <w:rFonts w:ascii="Times New Roman" w:hAnsi="Times New Roman"/>
          <w:sz w:val="24"/>
        </w:rPr>
      </w:pPr>
    </w:p>
    <w:p w:rsidR="0076667B" w:rsidRDefault="0076667B" w:rsidP="0076667B">
      <w:pPr>
        <w:rPr>
          <w:rFonts w:ascii="Times New Roman" w:hAnsi="Times New Roman"/>
          <w:sz w:val="24"/>
        </w:rPr>
      </w:pPr>
      <w:r>
        <w:rPr>
          <w:rFonts w:ascii="Times New Roman" w:hAnsi="Times New Roman"/>
          <w:sz w:val="24"/>
        </w:rPr>
        <w:t>Proposed site of event? ________________________________________________________________</w:t>
      </w:r>
    </w:p>
    <w:p w:rsidR="0076667B" w:rsidRDefault="0076667B" w:rsidP="0076667B">
      <w:pPr>
        <w:rPr>
          <w:rFonts w:ascii="Times New Roman" w:hAnsi="Times New Roman"/>
          <w:sz w:val="24"/>
        </w:rPr>
      </w:pPr>
    </w:p>
    <w:p w:rsidR="0076667B" w:rsidRDefault="0076667B" w:rsidP="0076667B">
      <w:pPr>
        <w:rPr>
          <w:rFonts w:ascii="Times New Roman" w:hAnsi="Times New Roman"/>
          <w:sz w:val="24"/>
        </w:rPr>
      </w:pPr>
      <w:r>
        <w:rPr>
          <w:rFonts w:ascii="Times New Roman" w:hAnsi="Times New Roman"/>
          <w:sz w:val="24"/>
        </w:rPr>
        <w:t xml:space="preserve">Will </w:t>
      </w:r>
      <w:r w:rsidR="00961664">
        <w:rPr>
          <w:rFonts w:ascii="Times New Roman" w:hAnsi="Times New Roman"/>
          <w:sz w:val="24"/>
        </w:rPr>
        <w:t xml:space="preserve">admission be charged?  YES    NO      </w:t>
      </w:r>
      <w:proofErr w:type="gramStart"/>
      <w:r w:rsidR="00961664">
        <w:rPr>
          <w:rFonts w:ascii="Times New Roman" w:hAnsi="Times New Roman"/>
          <w:sz w:val="24"/>
        </w:rPr>
        <w:t>Is</w:t>
      </w:r>
      <w:proofErr w:type="gramEnd"/>
      <w:r w:rsidR="00961664">
        <w:rPr>
          <w:rFonts w:ascii="Times New Roman" w:hAnsi="Times New Roman"/>
          <w:sz w:val="24"/>
        </w:rPr>
        <w:t xml:space="preserve"> it for fundraising?  YES    NO</w:t>
      </w:r>
    </w:p>
    <w:p w:rsidR="00961664" w:rsidRDefault="00961664" w:rsidP="0076667B">
      <w:pPr>
        <w:rPr>
          <w:rFonts w:ascii="Times New Roman" w:hAnsi="Times New Roman"/>
          <w:sz w:val="24"/>
        </w:rPr>
      </w:pPr>
    </w:p>
    <w:p w:rsidR="00961664" w:rsidRDefault="00961664" w:rsidP="0076667B">
      <w:pPr>
        <w:rPr>
          <w:rFonts w:ascii="Times New Roman" w:hAnsi="Times New Roman"/>
          <w:sz w:val="24"/>
        </w:rPr>
      </w:pPr>
      <w:r>
        <w:rPr>
          <w:rFonts w:ascii="Times New Roman" w:hAnsi="Times New Roman"/>
          <w:sz w:val="24"/>
        </w:rPr>
        <w:t>In the past, have you received A.S. Funding for this event?           YES    NO</w:t>
      </w:r>
    </w:p>
    <w:tbl>
      <w:tblPr>
        <w:tblStyle w:val="TableGrid"/>
        <w:tblW w:w="0" w:type="auto"/>
        <w:tblLook w:val="04A0" w:firstRow="1" w:lastRow="0" w:firstColumn="1" w:lastColumn="0" w:noHBand="0" w:noVBand="1"/>
      </w:tblPr>
      <w:tblGrid>
        <w:gridCol w:w="3083"/>
        <w:gridCol w:w="1782"/>
        <w:gridCol w:w="1734"/>
        <w:gridCol w:w="2031"/>
        <w:gridCol w:w="1696"/>
      </w:tblGrid>
      <w:tr w:rsidR="009A2793" w:rsidRPr="00961664" w:rsidTr="00961664">
        <w:tc>
          <w:tcPr>
            <w:tcW w:w="2963" w:type="dxa"/>
            <w:shd w:val="clear" w:color="auto" w:fill="BFBFBF" w:themeFill="background1" w:themeFillShade="BF"/>
          </w:tcPr>
          <w:p w:rsidR="00961664" w:rsidRPr="00961664" w:rsidRDefault="00961664" w:rsidP="00961664">
            <w:pPr>
              <w:jc w:val="center"/>
              <w:rPr>
                <w:rFonts w:ascii="Times New Roman" w:hAnsi="Times New Roman"/>
                <w:b/>
                <w:sz w:val="24"/>
              </w:rPr>
            </w:pPr>
            <w:r w:rsidRPr="00961664">
              <w:rPr>
                <w:rFonts w:ascii="Times New Roman" w:hAnsi="Times New Roman"/>
                <w:b/>
                <w:sz w:val="24"/>
              </w:rPr>
              <w:t>Line Item Costs</w:t>
            </w:r>
          </w:p>
        </w:tc>
        <w:tc>
          <w:tcPr>
            <w:tcW w:w="1782" w:type="dxa"/>
            <w:shd w:val="clear" w:color="auto" w:fill="BFBFBF" w:themeFill="background1" w:themeFillShade="BF"/>
          </w:tcPr>
          <w:p w:rsidR="00961664" w:rsidRPr="00961664" w:rsidRDefault="00961664" w:rsidP="00961664">
            <w:pPr>
              <w:jc w:val="center"/>
              <w:rPr>
                <w:rFonts w:ascii="Times New Roman" w:hAnsi="Times New Roman"/>
                <w:b/>
                <w:sz w:val="24"/>
              </w:rPr>
            </w:pPr>
            <w:r w:rsidRPr="00961664">
              <w:rPr>
                <w:rFonts w:ascii="Times New Roman" w:hAnsi="Times New Roman"/>
                <w:b/>
                <w:sz w:val="24"/>
              </w:rPr>
              <w:t>Cost Breakdown</w:t>
            </w:r>
          </w:p>
        </w:tc>
        <w:tc>
          <w:tcPr>
            <w:tcW w:w="1734" w:type="dxa"/>
            <w:shd w:val="clear" w:color="auto" w:fill="BFBFBF" w:themeFill="background1" w:themeFillShade="BF"/>
          </w:tcPr>
          <w:p w:rsidR="00961664" w:rsidRDefault="00961664" w:rsidP="00961664">
            <w:pPr>
              <w:jc w:val="center"/>
              <w:rPr>
                <w:rFonts w:ascii="Times New Roman" w:hAnsi="Times New Roman"/>
                <w:b/>
                <w:sz w:val="24"/>
              </w:rPr>
            </w:pPr>
            <w:r w:rsidRPr="00961664">
              <w:rPr>
                <w:rFonts w:ascii="Times New Roman" w:hAnsi="Times New Roman"/>
                <w:b/>
                <w:sz w:val="24"/>
              </w:rPr>
              <w:t xml:space="preserve">Amt. </w:t>
            </w:r>
          </w:p>
          <w:p w:rsidR="00961664" w:rsidRPr="00961664" w:rsidRDefault="00961664" w:rsidP="00961664">
            <w:pPr>
              <w:jc w:val="center"/>
              <w:rPr>
                <w:rFonts w:ascii="Times New Roman" w:hAnsi="Times New Roman"/>
                <w:b/>
                <w:sz w:val="24"/>
              </w:rPr>
            </w:pPr>
            <w:r w:rsidRPr="00961664">
              <w:rPr>
                <w:rFonts w:ascii="Times New Roman" w:hAnsi="Times New Roman"/>
                <w:b/>
                <w:sz w:val="24"/>
              </w:rPr>
              <w:t>Requested</w:t>
            </w:r>
          </w:p>
        </w:tc>
        <w:tc>
          <w:tcPr>
            <w:tcW w:w="2031" w:type="dxa"/>
            <w:tcBorders>
              <w:bottom w:val="single" w:sz="4" w:space="0" w:color="auto"/>
            </w:tcBorders>
            <w:shd w:val="clear" w:color="auto" w:fill="BFBFBF" w:themeFill="background1" w:themeFillShade="BF"/>
          </w:tcPr>
          <w:p w:rsidR="00961664" w:rsidRPr="00961664" w:rsidRDefault="00961664" w:rsidP="00961664">
            <w:pPr>
              <w:jc w:val="center"/>
              <w:rPr>
                <w:rFonts w:ascii="Times New Roman" w:hAnsi="Times New Roman"/>
                <w:b/>
                <w:sz w:val="24"/>
              </w:rPr>
            </w:pPr>
            <w:r w:rsidRPr="00961664">
              <w:rPr>
                <w:rFonts w:ascii="Times New Roman" w:hAnsi="Times New Roman"/>
                <w:b/>
                <w:sz w:val="24"/>
              </w:rPr>
              <w:t>Senate Finance Recommendation (office use only)</w:t>
            </w:r>
          </w:p>
        </w:tc>
        <w:tc>
          <w:tcPr>
            <w:tcW w:w="1696" w:type="dxa"/>
            <w:tcBorders>
              <w:bottom w:val="single" w:sz="4" w:space="0" w:color="auto"/>
            </w:tcBorders>
            <w:shd w:val="clear" w:color="auto" w:fill="BFBFBF" w:themeFill="background1" w:themeFillShade="BF"/>
          </w:tcPr>
          <w:p w:rsidR="00961664" w:rsidRDefault="00961664" w:rsidP="00961664">
            <w:pPr>
              <w:jc w:val="center"/>
              <w:rPr>
                <w:rFonts w:ascii="Times New Roman" w:hAnsi="Times New Roman"/>
                <w:b/>
                <w:sz w:val="24"/>
              </w:rPr>
            </w:pPr>
            <w:r w:rsidRPr="00961664">
              <w:rPr>
                <w:rFonts w:ascii="Times New Roman" w:hAnsi="Times New Roman"/>
                <w:b/>
                <w:sz w:val="24"/>
              </w:rPr>
              <w:t xml:space="preserve">Amount Allocated </w:t>
            </w:r>
          </w:p>
          <w:p w:rsidR="00961664" w:rsidRPr="00961664" w:rsidRDefault="00961664" w:rsidP="00961664">
            <w:pPr>
              <w:jc w:val="center"/>
              <w:rPr>
                <w:rFonts w:ascii="Times New Roman" w:hAnsi="Times New Roman"/>
                <w:b/>
                <w:sz w:val="24"/>
              </w:rPr>
            </w:pPr>
            <w:r w:rsidRPr="00961664">
              <w:rPr>
                <w:rFonts w:ascii="Times New Roman" w:hAnsi="Times New Roman"/>
                <w:b/>
                <w:sz w:val="24"/>
              </w:rPr>
              <w:t>(office use only)</w:t>
            </w:r>
          </w:p>
        </w:tc>
      </w:tr>
      <w:tr w:rsidR="00961664" w:rsidTr="00961664">
        <w:tc>
          <w:tcPr>
            <w:tcW w:w="2963" w:type="dxa"/>
          </w:tcPr>
          <w:p w:rsidR="00961664" w:rsidRPr="009A2793" w:rsidRDefault="00961664" w:rsidP="00961664">
            <w:pPr>
              <w:pStyle w:val="ListParagraph"/>
              <w:numPr>
                <w:ilvl w:val="0"/>
                <w:numId w:val="1"/>
              </w:numPr>
              <w:rPr>
                <w:rFonts w:ascii="Times New Roman" w:hAnsi="Times New Roman"/>
                <w:b/>
                <w:sz w:val="24"/>
              </w:rPr>
            </w:pPr>
            <w:r w:rsidRPr="009A2793">
              <w:rPr>
                <w:rFonts w:ascii="Times New Roman" w:hAnsi="Times New Roman"/>
                <w:b/>
                <w:sz w:val="24"/>
              </w:rPr>
              <w:t>Printing/Copying</w:t>
            </w:r>
          </w:p>
        </w:tc>
        <w:tc>
          <w:tcPr>
            <w:tcW w:w="1782" w:type="dxa"/>
          </w:tcPr>
          <w:p w:rsidR="00961664" w:rsidRDefault="00961664" w:rsidP="0076667B">
            <w:pPr>
              <w:rPr>
                <w:rFonts w:ascii="Times New Roman" w:hAnsi="Times New Roman"/>
                <w:sz w:val="24"/>
              </w:rPr>
            </w:pPr>
          </w:p>
        </w:tc>
        <w:tc>
          <w:tcPr>
            <w:tcW w:w="1734" w:type="dxa"/>
          </w:tcPr>
          <w:p w:rsidR="00961664" w:rsidRDefault="00961664" w:rsidP="0076667B">
            <w:pPr>
              <w:rPr>
                <w:rFonts w:ascii="Times New Roman" w:hAnsi="Times New Roman"/>
                <w:sz w:val="24"/>
              </w:rPr>
            </w:pPr>
          </w:p>
        </w:tc>
        <w:tc>
          <w:tcPr>
            <w:tcW w:w="2031" w:type="dxa"/>
            <w:shd w:val="clear" w:color="auto" w:fill="BFBFBF" w:themeFill="background1" w:themeFillShade="BF"/>
          </w:tcPr>
          <w:p w:rsidR="00961664" w:rsidRDefault="00961664" w:rsidP="0076667B">
            <w:pPr>
              <w:rPr>
                <w:rFonts w:ascii="Times New Roman" w:hAnsi="Times New Roman"/>
                <w:sz w:val="24"/>
              </w:rPr>
            </w:pPr>
          </w:p>
        </w:tc>
        <w:tc>
          <w:tcPr>
            <w:tcW w:w="1696" w:type="dxa"/>
            <w:shd w:val="clear" w:color="auto" w:fill="BFBFBF" w:themeFill="background1" w:themeFillShade="BF"/>
          </w:tcPr>
          <w:p w:rsidR="00961664" w:rsidRDefault="00961664" w:rsidP="0076667B">
            <w:pPr>
              <w:rPr>
                <w:rFonts w:ascii="Times New Roman" w:hAnsi="Times New Roman"/>
                <w:sz w:val="24"/>
              </w:rPr>
            </w:pPr>
          </w:p>
        </w:tc>
      </w:tr>
      <w:tr w:rsidR="00961664" w:rsidTr="00961664">
        <w:tc>
          <w:tcPr>
            <w:tcW w:w="2963" w:type="dxa"/>
          </w:tcPr>
          <w:p w:rsidR="00961664" w:rsidRPr="009A2793" w:rsidRDefault="00961664" w:rsidP="00961664">
            <w:pPr>
              <w:pStyle w:val="ListParagraph"/>
              <w:numPr>
                <w:ilvl w:val="0"/>
                <w:numId w:val="1"/>
              </w:numPr>
              <w:rPr>
                <w:rFonts w:ascii="Times New Roman" w:hAnsi="Times New Roman"/>
                <w:b/>
                <w:sz w:val="24"/>
              </w:rPr>
            </w:pPr>
            <w:r w:rsidRPr="009A2793">
              <w:rPr>
                <w:rFonts w:ascii="Times New Roman" w:hAnsi="Times New Roman"/>
                <w:b/>
                <w:sz w:val="24"/>
              </w:rPr>
              <w:t>Contracts (ex. DJ, Speaker)</w:t>
            </w:r>
          </w:p>
        </w:tc>
        <w:tc>
          <w:tcPr>
            <w:tcW w:w="1782" w:type="dxa"/>
          </w:tcPr>
          <w:p w:rsidR="00961664" w:rsidRDefault="00961664" w:rsidP="0076667B">
            <w:pPr>
              <w:rPr>
                <w:rFonts w:ascii="Times New Roman" w:hAnsi="Times New Roman"/>
                <w:sz w:val="24"/>
              </w:rPr>
            </w:pPr>
          </w:p>
        </w:tc>
        <w:tc>
          <w:tcPr>
            <w:tcW w:w="1734" w:type="dxa"/>
          </w:tcPr>
          <w:p w:rsidR="00961664" w:rsidRDefault="00961664" w:rsidP="0076667B">
            <w:pPr>
              <w:rPr>
                <w:rFonts w:ascii="Times New Roman" w:hAnsi="Times New Roman"/>
                <w:sz w:val="24"/>
              </w:rPr>
            </w:pPr>
          </w:p>
        </w:tc>
        <w:tc>
          <w:tcPr>
            <w:tcW w:w="2031" w:type="dxa"/>
            <w:shd w:val="clear" w:color="auto" w:fill="BFBFBF" w:themeFill="background1" w:themeFillShade="BF"/>
          </w:tcPr>
          <w:p w:rsidR="00961664" w:rsidRDefault="00961664" w:rsidP="0076667B">
            <w:pPr>
              <w:rPr>
                <w:rFonts w:ascii="Times New Roman" w:hAnsi="Times New Roman"/>
                <w:sz w:val="24"/>
              </w:rPr>
            </w:pPr>
          </w:p>
        </w:tc>
        <w:tc>
          <w:tcPr>
            <w:tcW w:w="1696" w:type="dxa"/>
            <w:shd w:val="clear" w:color="auto" w:fill="BFBFBF" w:themeFill="background1" w:themeFillShade="BF"/>
          </w:tcPr>
          <w:p w:rsidR="00961664" w:rsidRDefault="00961664" w:rsidP="0076667B">
            <w:pPr>
              <w:rPr>
                <w:rFonts w:ascii="Times New Roman" w:hAnsi="Times New Roman"/>
                <w:sz w:val="24"/>
              </w:rPr>
            </w:pPr>
          </w:p>
        </w:tc>
      </w:tr>
      <w:tr w:rsidR="00961664" w:rsidTr="00961664">
        <w:tc>
          <w:tcPr>
            <w:tcW w:w="2963" w:type="dxa"/>
          </w:tcPr>
          <w:p w:rsidR="00961664" w:rsidRPr="009A2793" w:rsidRDefault="00961664" w:rsidP="00961664">
            <w:pPr>
              <w:pStyle w:val="ListParagraph"/>
              <w:numPr>
                <w:ilvl w:val="0"/>
                <w:numId w:val="1"/>
              </w:numPr>
              <w:rPr>
                <w:rFonts w:ascii="Times New Roman" w:hAnsi="Times New Roman"/>
                <w:b/>
                <w:sz w:val="24"/>
              </w:rPr>
            </w:pPr>
            <w:r w:rsidRPr="009A2793">
              <w:rPr>
                <w:rFonts w:ascii="Times New Roman" w:hAnsi="Times New Roman"/>
                <w:b/>
                <w:sz w:val="24"/>
              </w:rPr>
              <w:t>Supplies</w:t>
            </w:r>
          </w:p>
        </w:tc>
        <w:tc>
          <w:tcPr>
            <w:tcW w:w="1782" w:type="dxa"/>
          </w:tcPr>
          <w:p w:rsidR="00961664" w:rsidRDefault="00961664" w:rsidP="0076667B">
            <w:pPr>
              <w:rPr>
                <w:rFonts w:ascii="Times New Roman" w:hAnsi="Times New Roman"/>
                <w:sz w:val="24"/>
              </w:rPr>
            </w:pPr>
          </w:p>
        </w:tc>
        <w:tc>
          <w:tcPr>
            <w:tcW w:w="1734" w:type="dxa"/>
          </w:tcPr>
          <w:p w:rsidR="00961664" w:rsidRDefault="00961664" w:rsidP="0076667B">
            <w:pPr>
              <w:rPr>
                <w:rFonts w:ascii="Times New Roman" w:hAnsi="Times New Roman"/>
                <w:sz w:val="24"/>
              </w:rPr>
            </w:pPr>
          </w:p>
        </w:tc>
        <w:tc>
          <w:tcPr>
            <w:tcW w:w="2031" w:type="dxa"/>
            <w:shd w:val="clear" w:color="auto" w:fill="BFBFBF" w:themeFill="background1" w:themeFillShade="BF"/>
          </w:tcPr>
          <w:p w:rsidR="00961664" w:rsidRDefault="00961664" w:rsidP="0076667B">
            <w:pPr>
              <w:rPr>
                <w:rFonts w:ascii="Times New Roman" w:hAnsi="Times New Roman"/>
                <w:sz w:val="24"/>
              </w:rPr>
            </w:pPr>
          </w:p>
        </w:tc>
        <w:tc>
          <w:tcPr>
            <w:tcW w:w="1696" w:type="dxa"/>
            <w:shd w:val="clear" w:color="auto" w:fill="BFBFBF" w:themeFill="background1" w:themeFillShade="BF"/>
          </w:tcPr>
          <w:p w:rsidR="00961664" w:rsidRDefault="00961664" w:rsidP="0076667B">
            <w:pPr>
              <w:rPr>
                <w:rFonts w:ascii="Times New Roman" w:hAnsi="Times New Roman"/>
                <w:sz w:val="24"/>
              </w:rPr>
            </w:pPr>
          </w:p>
        </w:tc>
      </w:tr>
      <w:tr w:rsidR="00961664" w:rsidTr="00961664">
        <w:tc>
          <w:tcPr>
            <w:tcW w:w="2963" w:type="dxa"/>
          </w:tcPr>
          <w:p w:rsidR="00961664" w:rsidRPr="009A2793" w:rsidRDefault="00961664" w:rsidP="00961664">
            <w:pPr>
              <w:pStyle w:val="ListParagraph"/>
              <w:numPr>
                <w:ilvl w:val="0"/>
                <w:numId w:val="1"/>
              </w:numPr>
              <w:rPr>
                <w:rFonts w:ascii="Times New Roman" w:hAnsi="Times New Roman"/>
                <w:b/>
                <w:sz w:val="24"/>
              </w:rPr>
            </w:pPr>
            <w:r w:rsidRPr="009A2793">
              <w:rPr>
                <w:rFonts w:ascii="Times New Roman" w:hAnsi="Times New Roman"/>
                <w:b/>
                <w:sz w:val="24"/>
              </w:rPr>
              <w:t>Security</w:t>
            </w:r>
          </w:p>
        </w:tc>
        <w:tc>
          <w:tcPr>
            <w:tcW w:w="1782" w:type="dxa"/>
          </w:tcPr>
          <w:p w:rsidR="00961664" w:rsidRDefault="00961664" w:rsidP="0076667B">
            <w:pPr>
              <w:rPr>
                <w:rFonts w:ascii="Times New Roman" w:hAnsi="Times New Roman"/>
                <w:sz w:val="24"/>
              </w:rPr>
            </w:pPr>
          </w:p>
        </w:tc>
        <w:tc>
          <w:tcPr>
            <w:tcW w:w="1734" w:type="dxa"/>
          </w:tcPr>
          <w:p w:rsidR="00961664" w:rsidRDefault="00961664" w:rsidP="0076667B">
            <w:pPr>
              <w:rPr>
                <w:rFonts w:ascii="Times New Roman" w:hAnsi="Times New Roman"/>
                <w:sz w:val="24"/>
              </w:rPr>
            </w:pPr>
          </w:p>
        </w:tc>
        <w:tc>
          <w:tcPr>
            <w:tcW w:w="2031" w:type="dxa"/>
            <w:shd w:val="clear" w:color="auto" w:fill="BFBFBF" w:themeFill="background1" w:themeFillShade="BF"/>
          </w:tcPr>
          <w:p w:rsidR="00961664" w:rsidRDefault="00961664" w:rsidP="0076667B">
            <w:pPr>
              <w:rPr>
                <w:rFonts w:ascii="Times New Roman" w:hAnsi="Times New Roman"/>
                <w:sz w:val="24"/>
              </w:rPr>
            </w:pPr>
          </w:p>
        </w:tc>
        <w:tc>
          <w:tcPr>
            <w:tcW w:w="1696" w:type="dxa"/>
            <w:shd w:val="clear" w:color="auto" w:fill="BFBFBF" w:themeFill="background1" w:themeFillShade="BF"/>
          </w:tcPr>
          <w:p w:rsidR="00961664" w:rsidRDefault="00961664" w:rsidP="0076667B">
            <w:pPr>
              <w:rPr>
                <w:rFonts w:ascii="Times New Roman" w:hAnsi="Times New Roman"/>
                <w:sz w:val="24"/>
              </w:rPr>
            </w:pPr>
          </w:p>
        </w:tc>
      </w:tr>
      <w:tr w:rsidR="00961664" w:rsidTr="00961664">
        <w:tc>
          <w:tcPr>
            <w:tcW w:w="2963" w:type="dxa"/>
          </w:tcPr>
          <w:p w:rsidR="00961664" w:rsidRPr="009A2793" w:rsidRDefault="00961664" w:rsidP="00961664">
            <w:pPr>
              <w:pStyle w:val="ListParagraph"/>
              <w:numPr>
                <w:ilvl w:val="0"/>
                <w:numId w:val="1"/>
              </w:numPr>
              <w:rPr>
                <w:rFonts w:ascii="Times New Roman" w:hAnsi="Times New Roman"/>
                <w:b/>
                <w:sz w:val="24"/>
              </w:rPr>
            </w:pPr>
            <w:r w:rsidRPr="009A2793">
              <w:rPr>
                <w:rFonts w:ascii="Times New Roman" w:hAnsi="Times New Roman"/>
                <w:b/>
                <w:sz w:val="24"/>
              </w:rPr>
              <w:t>Refreshments</w:t>
            </w:r>
          </w:p>
        </w:tc>
        <w:tc>
          <w:tcPr>
            <w:tcW w:w="1782" w:type="dxa"/>
          </w:tcPr>
          <w:p w:rsidR="00961664" w:rsidRDefault="00961664" w:rsidP="0076667B">
            <w:pPr>
              <w:rPr>
                <w:rFonts w:ascii="Times New Roman" w:hAnsi="Times New Roman"/>
                <w:sz w:val="24"/>
              </w:rPr>
            </w:pPr>
          </w:p>
        </w:tc>
        <w:tc>
          <w:tcPr>
            <w:tcW w:w="1734" w:type="dxa"/>
          </w:tcPr>
          <w:p w:rsidR="00961664" w:rsidRDefault="00961664" w:rsidP="0076667B">
            <w:pPr>
              <w:rPr>
                <w:rFonts w:ascii="Times New Roman" w:hAnsi="Times New Roman"/>
                <w:sz w:val="24"/>
              </w:rPr>
            </w:pPr>
          </w:p>
        </w:tc>
        <w:tc>
          <w:tcPr>
            <w:tcW w:w="2031" w:type="dxa"/>
            <w:shd w:val="clear" w:color="auto" w:fill="BFBFBF" w:themeFill="background1" w:themeFillShade="BF"/>
          </w:tcPr>
          <w:p w:rsidR="00961664" w:rsidRDefault="00961664" w:rsidP="0076667B">
            <w:pPr>
              <w:rPr>
                <w:rFonts w:ascii="Times New Roman" w:hAnsi="Times New Roman"/>
                <w:sz w:val="24"/>
              </w:rPr>
            </w:pPr>
          </w:p>
        </w:tc>
        <w:tc>
          <w:tcPr>
            <w:tcW w:w="1696" w:type="dxa"/>
            <w:shd w:val="clear" w:color="auto" w:fill="BFBFBF" w:themeFill="background1" w:themeFillShade="BF"/>
          </w:tcPr>
          <w:p w:rsidR="00961664" w:rsidRDefault="00961664" w:rsidP="0076667B">
            <w:pPr>
              <w:rPr>
                <w:rFonts w:ascii="Times New Roman" w:hAnsi="Times New Roman"/>
                <w:sz w:val="24"/>
              </w:rPr>
            </w:pPr>
          </w:p>
        </w:tc>
      </w:tr>
      <w:tr w:rsidR="00961664" w:rsidTr="00961664">
        <w:tc>
          <w:tcPr>
            <w:tcW w:w="2963" w:type="dxa"/>
          </w:tcPr>
          <w:p w:rsidR="00961664" w:rsidRPr="009A2793" w:rsidRDefault="00961664" w:rsidP="006242F2">
            <w:pPr>
              <w:pStyle w:val="ListParagraph"/>
              <w:numPr>
                <w:ilvl w:val="0"/>
                <w:numId w:val="1"/>
              </w:numPr>
              <w:rPr>
                <w:rFonts w:ascii="Times New Roman" w:hAnsi="Times New Roman"/>
                <w:b/>
                <w:sz w:val="24"/>
              </w:rPr>
            </w:pPr>
          </w:p>
        </w:tc>
        <w:tc>
          <w:tcPr>
            <w:tcW w:w="1782" w:type="dxa"/>
          </w:tcPr>
          <w:p w:rsidR="00961664" w:rsidRDefault="00961664" w:rsidP="0076667B">
            <w:pPr>
              <w:rPr>
                <w:rFonts w:ascii="Times New Roman" w:hAnsi="Times New Roman"/>
                <w:sz w:val="24"/>
              </w:rPr>
            </w:pPr>
          </w:p>
        </w:tc>
        <w:tc>
          <w:tcPr>
            <w:tcW w:w="1734" w:type="dxa"/>
          </w:tcPr>
          <w:p w:rsidR="00961664" w:rsidRDefault="00961664" w:rsidP="0076667B">
            <w:pPr>
              <w:rPr>
                <w:rFonts w:ascii="Times New Roman" w:hAnsi="Times New Roman"/>
                <w:sz w:val="24"/>
              </w:rPr>
            </w:pPr>
          </w:p>
        </w:tc>
        <w:tc>
          <w:tcPr>
            <w:tcW w:w="2031" w:type="dxa"/>
            <w:shd w:val="clear" w:color="auto" w:fill="BFBFBF" w:themeFill="background1" w:themeFillShade="BF"/>
          </w:tcPr>
          <w:p w:rsidR="00961664" w:rsidRDefault="00961664" w:rsidP="0076667B">
            <w:pPr>
              <w:rPr>
                <w:rFonts w:ascii="Times New Roman" w:hAnsi="Times New Roman"/>
                <w:sz w:val="24"/>
              </w:rPr>
            </w:pPr>
          </w:p>
        </w:tc>
        <w:tc>
          <w:tcPr>
            <w:tcW w:w="1696" w:type="dxa"/>
            <w:shd w:val="clear" w:color="auto" w:fill="BFBFBF" w:themeFill="background1" w:themeFillShade="BF"/>
          </w:tcPr>
          <w:p w:rsidR="00961664" w:rsidRDefault="00961664" w:rsidP="0076667B">
            <w:pPr>
              <w:rPr>
                <w:rFonts w:ascii="Times New Roman" w:hAnsi="Times New Roman"/>
                <w:sz w:val="24"/>
              </w:rPr>
            </w:pPr>
          </w:p>
        </w:tc>
      </w:tr>
      <w:tr w:rsidR="00961664" w:rsidTr="00961664">
        <w:tc>
          <w:tcPr>
            <w:tcW w:w="2963" w:type="dxa"/>
          </w:tcPr>
          <w:p w:rsidR="00961664" w:rsidRPr="009A2793" w:rsidRDefault="00961664" w:rsidP="006242F2">
            <w:pPr>
              <w:pStyle w:val="ListParagraph"/>
              <w:numPr>
                <w:ilvl w:val="0"/>
                <w:numId w:val="1"/>
              </w:numPr>
              <w:rPr>
                <w:rFonts w:ascii="Times New Roman" w:hAnsi="Times New Roman"/>
                <w:b/>
                <w:sz w:val="24"/>
              </w:rPr>
            </w:pPr>
          </w:p>
        </w:tc>
        <w:tc>
          <w:tcPr>
            <w:tcW w:w="1782" w:type="dxa"/>
          </w:tcPr>
          <w:p w:rsidR="00961664" w:rsidRDefault="00961664" w:rsidP="0076667B">
            <w:pPr>
              <w:rPr>
                <w:rFonts w:ascii="Times New Roman" w:hAnsi="Times New Roman"/>
                <w:sz w:val="24"/>
              </w:rPr>
            </w:pPr>
          </w:p>
        </w:tc>
        <w:tc>
          <w:tcPr>
            <w:tcW w:w="1734" w:type="dxa"/>
          </w:tcPr>
          <w:p w:rsidR="00961664" w:rsidRDefault="00961664" w:rsidP="0076667B">
            <w:pPr>
              <w:rPr>
                <w:rFonts w:ascii="Times New Roman" w:hAnsi="Times New Roman"/>
                <w:sz w:val="24"/>
              </w:rPr>
            </w:pPr>
          </w:p>
        </w:tc>
        <w:tc>
          <w:tcPr>
            <w:tcW w:w="2031" w:type="dxa"/>
            <w:shd w:val="clear" w:color="auto" w:fill="BFBFBF" w:themeFill="background1" w:themeFillShade="BF"/>
          </w:tcPr>
          <w:p w:rsidR="00961664" w:rsidRDefault="00961664" w:rsidP="0076667B">
            <w:pPr>
              <w:rPr>
                <w:rFonts w:ascii="Times New Roman" w:hAnsi="Times New Roman"/>
                <w:sz w:val="24"/>
              </w:rPr>
            </w:pPr>
          </w:p>
        </w:tc>
        <w:tc>
          <w:tcPr>
            <w:tcW w:w="1696" w:type="dxa"/>
            <w:shd w:val="clear" w:color="auto" w:fill="BFBFBF" w:themeFill="background1" w:themeFillShade="BF"/>
          </w:tcPr>
          <w:p w:rsidR="00961664" w:rsidRDefault="00961664" w:rsidP="0076667B">
            <w:pPr>
              <w:rPr>
                <w:rFonts w:ascii="Times New Roman" w:hAnsi="Times New Roman"/>
                <w:sz w:val="24"/>
              </w:rPr>
            </w:pPr>
          </w:p>
        </w:tc>
      </w:tr>
      <w:tr w:rsidR="00961664" w:rsidTr="00961664">
        <w:tc>
          <w:tcPr>
            <w:tcW w:w="2963" w:type="dxa"/>
          </w:tcPr>
          <w:p w:rsidR="00961664" w:rsidRPr="009A2793" w:rsidRDefault="00961664" w:rsidP="006242F2">
            <w:pPr>
              <w:pStyle w:val="ListParagraph"/>
              <w:numPr>
                <w:ilvl w:val="0"/>
                <w:numId w:val="1"/>
              </w:numPr>
              <w:rPr>
                <w:rFonts w:ascii="Times New Roman" w:hAnsi="Times New Roman"/>
                <w:b/>
                <w:sz w:val="24"/>
              </w:rPr>
            </w:pPr>
          </w:p>
        </w:tc>
        <w:tc>
          <w:tcPr>
            <w:tcW w:w="1782" w:type="dxa"/>
          </w:tcPr>
          <w:p w:rsidR="00961664" w:rsidRDefault="00961664" w:rsidP="000C30EB">
            <w:pPr>
              <w:rPr>
                <w:rFonts w:ascii="Times New Roman" w:hAnsi="Times New Roman"/>
                <w:sz w:val="24"/>
              </w:rPr>
            </w:pPr>
          </w:p>
        </w:tc>
        <w:tc>
          <w:tcPr>
            <w:tcW w:w="1734" w:type="dxa"/>
          </w:tcPr>
          <w:p w:rsidR="00961664" w:rsidRDefault="00961664" w:rsidP="000C30EB">
            <w:pPr>
              <w:rPr>
                <w:rFonts w:ascii="Times New Roman" w:hAnsi="Times New Roman"/>
                <w:sz w:val="24"/>
              </w:rPr>
            </w:pPr>
          </w:p>
        </w:tc>
        <w:tc>
          <w:tcPr>
            <w:tcW w:w="2031" w:type="dxa"/>
            <w:shd w:val="clear" w:color="auto" w:fill="BFBFBF" w:themeFill="background1" w:themeFillShade="BF"/>
          </w:tcPr>
          <w:p w:rsidR="00961664" w:rsidRDefault="00961664" w:rsidP="000C30EB">
            <w:pPr>
              <w:rPr>
                <w:rFonts w:ascii="Times New Roman" w:hAnsi="Times New Roman"/>
                <w:sz w:val="24"/>
              </w:rPr>
            </w:pPr>
          </w:p>
        </w:tc>
        <w:tc>
          <w:tcPr>
            <w:tcW w:w="1696" w:type="dxa"/>
            <w:shd w:val="clear" w:color="auto" w:fill="BFBFBF" w:themeFill="background1" w:themeFillShade="BF"/>
          </w:tcPr>
          <w:p w:rsidR="00961664" w:rsidRDefault="00961664" w:rsidP="000C30EB">
            <w:pPr>
              <w:rPr>
                <w:rFonts w:ascii="Times New Roman" w:hAnsi="Times New Roman"/>
                <w:sz w:val="24"/>
              </w:rPr>
            </w:pPr>
          </w:p>
        </w:tc>
      </w:tr>
      <w:tr w:rsidR="00961664" w:rsidTr="00961664">
        <w:tc>
          <w:tcPr>
            <w:tcW w:w="2963" w:type="dxa"/>
          </w:tcPr>
          <w:p w:rsidR="00961664" w:rsidRPr="006242F2" w:rsidRDefault="006242F2" w:rsidP="000C30EB">
            <w:pPr>
              <w:rPr>
                <w:rFonts w:ascii="Times New Roman" w:hAnsi="Times New Roman"/>
                <w:b/>
                <w:sz w:val="24"/>
              </w:rPr>
            </w:pPr>
            <w:r w:rsidRPr="006242F2">
              <w:rPr>
                <w:rFonts w:ascii="Times New Roman" w:hAnsi="Times New Roman"/>
                <w:b/>
                <w:sz w:val="24"/>
              </w:rPr>
              <w:t>TOTAL</w:t>
            </w:r>
          </w:p>
        </w:tc>
        <w:tc>
          <w:tcPr>
            <w:tcW w:w="1782" w:type="dxa"/>
          </w:tcPr>
          <w:p w:rsidR="00961664" w:rsidRDefault="00961664" w:rsidP="000C30EB">
            <w:pPr>
              <w:rPr>
                <w:rFonts w:ascii="Times New Roman" w:hAnsi="Times New Roman"/>
                <w:sz w:val="24"/>
              </w:rPr>
            </w:pPr>
          </w:p>
        </w:tc>
        <w:tc>
          <w:tcPr>
            <w:tcW w:w="1734" w:type="dxa"/>
          </w:tcPr>
          <w:p w:rsidR="00961664" w:rsidRDefault="00961664" w:rsidP="000C30EB">
            <w:pPr>
              <w:rPr>
                <w:rFonts w:ascii="Times New Roman" w:hAnsi="Times New Roman"/>
                <w:sz w:val="24"/>
              </w:rPr>
            </w:pPr>
          </w:p>
        </w:tc>
        <w:tc>
          <w:tcPr>
            <w:tcW w:w="2031" w:type="dxa"/>
            <w:shd w:val="clear" w:color="auto" w:fill="BFBFBF" w:themeFill="background1" w:themeFillShade="BF"/>
          </w:tcPr>
          <w:p w:rsidR="00961664" w:rsidRDefault="00961664" w:rsidP="000C30EB">
            <w:pPr>
              <w:rPr>
                <w:rFonts w:ascii="Times New Roman" w:hAnsi="Times New Roman"/>
                <w:sz w:val="24"/>
              </w:rPr>
            </w:pPr>
          </w:p>
        </w:tc>
        <w:tc>
          <w:tcPr>
            <w:tcW w:w="1696" w:type="dxa"/>
            <w:shd w:val="clear" w:color="auto" w:fill="BFBFBF" w:themeFill="background1" w:themeFillShade="BF"/>
          </w:tcPr>
          <w:p w:rsidR="00961664" w:rsidRDefault="00961664" w:rsidP="000C30EB">
            <w:pPr>
              <w:rPr>
                <w:rFonts w:ascii="Times New Roman" w:hAnsi="Times New Roman"/>
                <w:sz w:val="24"/>
              </w:rPr>
            </w:pPr>
          </w:p>
        </w:tc>
      </w:tr>
    </w:tbl>
    <w:p w:rsidR="00961664" w:rsidRPr="00961664" w:rsidRDefault="00961664" w:rsidP="00961664">
      <w:pPr>
        <w:rPr>
          <w:rFonts w:ascii="Times New Roman" w:hAnsi="Times New Roman"/>
          <w:sz w:val="24"/>
        </w:rPr>
      </w:pPr>
      <w:r w:rsidRPr="00961664">
        <w:rPr>
          <w:rFonts w:ascii="Times New Roman" w:hAnsi="Times New Roman"/>
          <w:sz w:val="24"/>
        </w:rPr>
        <w:tab/>
      </w:r>
    </w:p>
    <w:p w:rsidR="006242F2" w:rsidRPr="009A2793" w:rsidRDefault="006242F2" w:rsidP="00961664">
      <w:pPr>
        <w:rPr>
          <w:rFonts w:ascii="Times New Roman" w:hAnsi="Times New Roman"/>
          <w:sz w:val="20"/>
          <w:szCs w:val="20"/>
        </w:rPr>
      </w:pPr>
      <w:r w:rsidRPr="009A2793">
        <w:rPr>
          <w:rFonts w:ascii="Times New Roman" w:hAnsi="Times New Roman"/>
          <w:sz w:val="20"/>
          <w:szCs w:val="20"/>
        </w:rPr>
        <w:t>By signing below, I declare my personal and thorough understanding of the regulations required to request funds from the Associated Students.  I further declare my understanding that requested funds come directly from the sale of ASB Stickers and should be thus utilized accordingly.  Allocated funds are only to be used for items specifically indicated in this funding request.  If funded, my organization agrees to open the event to all SBVC students and to list the Associated Students as a co-sponsor of this event on all publicity.  I understand that if the above organization fails to recognize the AS on all publicity, it may be asked to repay the amount allocated.  I understand if the above organization fails to have the event, the organizations will return the above allocated funds to the AS within the above stated fiscal year.</w:t>
      </w:r>
    </w:p>
    <w:p w:rsidR="006242F2" w:rsidRPr="009A2793" w:rsidRDefault="006242F2" w:rsidP="00961664">
      <w:pPr>
        <w:rPr>
          <w:rFonts w:ascii="Times New Roman" w:hAnsi="Times New Roman"/>
          <w:sz w:val="20"/>
          <w:szCs w:val="20"/>
        </w:rPr>
      </w:pPr>
    </w:p>
    <w:p w:rsidR="006242F2" w:rsidRPr="009A2793" w:rsidRDefault="006242F2" w:rsidP="00961664">
      <w:pPr>
        <w:rPr>
          <w:rFonts w:ascii="Times New Roman" w:hAnsi="Times New Roman"/>
          <w:sz w:val="20"/>
          <w:szCs w:val="20"/>
        </w:rPr>
      </w:pPr>
      <w:r w:rsidRPr="009A2793">
        <w:rPr>
          <w:rFonts w:ascii="Times New Roman" w:hAnsi="Times New Roman"/>
          <w:sz w:val="20"/>
          <w:szCs w:val="20"/>
        </w:rPr>
        <w:t>Student Officer Signature:  _______________________________ Date: ____________________</w:t>
      </w:r>
    </w:p>
    <w:p w:rsidR="006242F2" w:rsidRPr="009A2793" w:rsidRDefault="006242F2" w:rsidP="00961664">
      <w:pPr>
        <w:rPr>
          <w:rFonts w:ascii="Times New Roman" w:hAnsi="Times New Roman"/>
          <w:sz w:val="20"/>
          <w:szCs w:val="20"/>
        </w:rPr>
      </w:pPr>
    </w:p>
    <w:p w:rsidR="00961664" w:rsidRPr="009A2793" w:rsidRDefault="006242F2" w:rsidP="009A2793">
      <w:pPr>
        <w:rPr>
          <w:rFonts w:ascii="Times New Roman" w:hAnsi="Times New Roman"/>
          <w:sz w:val="20"/>
          <w:szCs w:val="20"/>
        </w:rPr>
      </w:pPr>
      <w:r w:rsidRPr="009A2793">
        <w:rPr>
          <w:rFonts w:ascii="Times New Roman" w:hAnsi="Times New Roman"/>
          <w:sz w:val="20"/>
          <w:szCs w:val="20"/>
        </w:rPr>
        <w:t>Club Advisor Review/Signature: __________________________ Date: ____________________</w:t>
      </w:r>
    </w:p>
    <w:p w:rsidR="006242F2" w:rsidRDefault="006242F2" w:rsidP="009A2793">
      <w:pPr>
        <w:jc w:val="center"/>
        <w:rPr>
          <w:rFonts w:ascii="Times New Roman" w:hAnsi="Times New Roman"/>
          <w:sz w:val="20"/>
          <w:szCs w:val="20"/>
        </w:rPr>
      </w:pPr>
      <w:r w:rsidRPr="006242F2">
        <w:rPr>
          <w:rFonts w:ascii="Times New Roman" w:hAnsi="Times New Roman"/>
          <w:i/>
          <w:sz w:val="20"/>
          <w:szCs w:val="20"/>
        </w:rPr>
        <w:t>Signature certifies organization is currently registered with the Office of Student Life</w:t>
      </w:r>
    </w:p>
    <w:p w:rsidR="006242F2" w:rsidRDefault="006242F2" w:rsidP="006242F2">
      <w:pPr>
        <w:jc w:val="center"/>
        <w:rPr>
          <w:rFonts w:ascii="Times New Roman" w:hAnsi="Times New Roman"/>
          <w:sz w:val="20"/>
          <w:szCs w:val="20"/>
        </w:rPr>
      </w:pPr>
      <w:r>
        <w:rPr>
          <w:rFonts w:ascii="Times New Roman" w:hAnsi="Times New Roman"/>
          <w:sz w:val="20"/>
          <w:szCs w:val="20"/>
        </w:rPr>
        <w:t xml:space="preserve">Questions, contact </w:t>
      </w:r>
      <w:r w:rsidR="00484FF4">
        <w:rPr>
          <w:rFonts w:ascii="Times New Roman" w:hAnsi="Times New Roman"/>
          <w:sz w:val="20"/>
          <w:szCs w:val="20"/>
        </w:rPr>
        <w:t>Justine Plemons</w:t>
      </w:r>
      <w:r w:rsidR="0065414B">
        <w:rPr>
          <w:rFonts w:ascii="Times New Roman" w:hAnsi="Times New Roman"/>
          <w:sz w:val="20"/>
          <w:szCs w:val="20"/>
        </w:rPr>
        <w:t>,</w:t>
      </w:r>
      <w:r>
        <w:rPr>
          <w:rFonts w:ascii="Times New Roman" w:hAnsi="Times New Roman"/>
          <w:sz w:val="20"/>
          <w:szCs w:val="20"/>
        </w:rPr>
        <w:t xml:space="preserve"> Direct</w:t>
      </w:r>
      <w:r w:rsidR="00484FF4">
        <w:rPr>
          <w:rFonts w:ascii="Times New Roman" w:hAnsi="Times New Roman"/>
          <w:sz w:val="20"/>
          <w:szCs w:val="20"/>
        </w:rPr>
        <w:t>or of Student Life at (909)384-4474</w:t>
      </w:r>
      <w:bookmarkStart w:id="0" w:name="_GoBack"/>
      <w:bookmarkEnd w:id="0"/>
    </w:p>
    <w:p w:rsidR="006242F2" w:rsidRPr="006242F2" w:rsidRDefault="006242F2" w:rsidP="006242F2">
      <w:pPr>
        <w:jc w:val="center"/>
        <w:rPr>
          <w:rFonts w:ascii="Times New Roman" w:hAnsi="Times New Roman"/>
          <w:sz w:val="20"/>
          <w:szCs w:val="20"/>
        </w:rPr>
      </w:pPr>
      <w:r>
        <w:rPr>
          <w:rFonts w:ascii="Times New Roman" w:hAnsi="Times New Roman"/>
          <w:sz w:val="20"/>
          <w:szCs w:val="20"/>
        </w:rPr>
        <w:t>Deadline: _____________________________</w:t>
      </w:r>
    </w:p>
    <w:sectPr w:rsidR="006242F2" w:rsidRPr="006242F2" w:rsidSect="009A2793">
      <w:pgSz w:w="12240" w:h="15840"/>
      <w:pgMar w:top="540" w:right="81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853B5"/>
    <w:multiLevelType w:val="hybridMultilevel"/>
    <w:tmpl w:val="AAD6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7B"/>
    <w:rsid w:val="000E5ACB"/>
    <w:rsid w:val="00484FF4"/>
    <w:rsid w:val="006242F2"/>
    <w:rsid w:val="0065414B"/>
    <w:rsid w:val="0076667B"/>
    <w:rsid w:val="008A7E28"/>
    <w:rsid w:val="00961664"/>
    <w:rsid w:val="009A2793"/>
    <w:rsid w:val="00C401AE"/>
    <w:rsid w:val="00C6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Plemons, Justine J</cp:lastModifiedBy>
  <cp:revision>5</cp:revision>
  <cp:lastPrinted>2014-01-23T17:17:00Z</cp:lastPrinted>
  <dcterms:created xsi:type="dcterms:W3CDTF">2013-06-05T15:50:00Z</dcterms:created>
  <dcterms:modified xsi:type="dcterms:W3CDTF">2015-08-10T16:52:00Z</dcterms:modified>
</cp:coreProperties>
</file>