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B7D4" w14:textId="77777777" w:rsidR="00AE532B" w:rsidRDefault="00AE532B" w:rsidP="00AE532B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72EA2" wp14:editId="1EF4DF29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874520" cy="576580"/>
            <wp:effectExtent l="0" t="0" r="0" b="0"/>
            <wp:wrapNone/>
            <wp:docPr id="1" name="Picture 1" descr="SBVC OFFICIAL Logo 2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VC OFFICIAL Logo 2-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C2073" w14:textId="4E9F0E12" w:rsidR="00AE532B" w:rsidRDefault="00AE532B" w:rsidP="00AE532B">
      <w:pPr>
        <w:spacing w:line="240" w:lineRule="auto"/>
        <w:jc w:val="center"/>
        <w:rPr>
          <w:sz w:val="32"/>
        </w:rPr>
      </w:pPr>
      <w:r>
        <w:rPr>
          <w:sz w:val="32"/>
        </w:rPr>
        <w:t xml:space="preserve">SBVC Program Review Minutes – </w:t>
      </w:r>
      <w:r w:rsidR="009B2240">
        <w:rPr>
          <w:sz w:val="32"/>
        </w:rPr>
        <w:t>April 15</w:t>
      </w:r>
      <w:r>
        <w:rPr>
          <w:sz w:val="32"/>
        </w:rPr>
        <w:t>, 2022</w:t>
      </w:r>
    </w:p>
    <w:tbl>
      <w:tblPr>
        <w:tblpPr w:leftFromText="180" w:rightFromText="180" w:vertAnchor="text" w:horzAnchor="margin" w:tblpXSpec="center" w:tblpY="-5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70"/>
        <w:gridCol w:w="2250"/>
        <w:gridCol w:w="270"/>
        <w:gridCol w:w="2520"/>
        <w:gridCol w:w="270"/>
        <w:gridCol w:w="2070"/>
        <w:gridCol w:w="270"/>
      </w:tblGrid>
      <w:tr w:rsidR="00AE532B" w14:paraId="5913C8E0" w14:textId="77777777" w:rsidTr="00170F57">
        <w:trPr>
          <w:trHeight w:val="47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ACDA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Celia Huston-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EF35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66B8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Maria Lopez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FF7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CF86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Girija Raghavan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0486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4F0A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Michael Mayne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071E" w14:textId="54250413" w:rsidR="00AE532B" w:rsidRDefault="009A25EC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AE532B" w14:paraId="3CCC5A6D" w14:textId="77777777" w:rsidTr="00170F5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19BB" w14:textId="77777777" w:rsidR="00AE532B" w:rsidRDefault="00AE532B" w:rsidP="00170F5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Joanna Oxendine-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0B67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A8D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Christopher Crew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D550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50B4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David Smith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DFC9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60E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Victoria Anemelu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7E3B" w14:textId="28FBEE47" w:rsidR="00AE532B" w:rsidRDefault="009A25EC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AE532B" w14:paraId="01B99ED4" w14:textId="77777777" w:rsidTr="00170F5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BE5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Daniel Algattas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A0EF" w14:textId="392C0B76" w:rsidR="00AE532B" w:rsidRDefault="00266E1E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A1E6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 Morden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F3C9" w14:textId="6586A72D" w:rsidR="00AE532B" w:rsidRDefault="00A51EB0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29D4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Jesse Lemieux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929D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80C0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Anna Tolstova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3F48" w14:textId="77777777" w:rsidR="00AE532B" w:rsidRDefault="00AE532B" w:rsidP="00170F57">
            <w:pPr>
              <w:spacing w:after="200" w:line="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AE532B" w14:paraId="3E58FB96" w14:textId="77777777" w:rsidTr="00170F5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D42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Berchman Melancon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3731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37F5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Melissa King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6DB9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2321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Erica Begg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896D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C54F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Shalita Tillman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2FB5" w14:textId="2C552FD2" w:rsidR="00AE532B" w:rsidRDefault="009A25EC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</w:tr>
      <w:tr w:rsidR="00AE532B" w14:paraId="7DDEEB48" w14:textId="77777777" w:rsidTr="00170F5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723F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Tim Hosford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30A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1CB1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Kenneth Lawler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85C6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BDBE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Stacy Meyer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006F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7712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Kay Dee Yarbrough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B1BA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AE532B" w14:paraId="4C5B6A00" w14:textId="77777777" w:rsidTr="00170F5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2AA1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Todd Heibel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5DE5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A54" w14:textId="661EA5F1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Guest: </w:t>
            </w:r>
            <w:r w:rsidR="00EF0860">
              <w:rPr>
                <w:rFonts w:ascii="Times New Roman" w:hAnsi="Times New Roman" w:cs="Times New Roman"/>
                <w:sz w:val="20"/>
                <w:szCs w:val="18"/>
              </w:rPr>
              <w:t>Dina Humble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1DB8" w14:textId="2D94C648" w:rsidR="00AE532B" w:rsidRDefault="00EF0860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CDF9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Armando Garcia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90CA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6C39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Yon Che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B48E" w14:textId="77777777" w:rsidR="00AE532B" w:rsidRDefault="00AE532B" w:rsidP="00170F57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</w:tbl>
    <w:p w14:paraId="69FE679A" w14:textId="77777777" w:rsidR="00AE532B" w:rsidRDefault="00AE532B" w:rsidP="00AE532B">
      <w:pPr>
        <w:spacing w:line="240" w:lineRule="auto"/>
        <w:rPr>
          <w:sz w:val="32"/>
        </w:rPr>
      </w:pPr>
    </w:p>
    <w:p w14:paraId="5FD96479" w14:textId="77777777" w:rsidR="00AE532B" w:rsidRPr="00BC1750" w:rsidRDefault="00AE532B" w:rsidP="00AE532B">
      <w:pPr>
        <w:spacing w:line="240" w:lineRule="auto"/>
      </w:pPr>
      <w:r w:rsidRPr="00BC1750">
        <w:rPr>
          <w:b/>
          <w:bCs/>
        </w:rPr>
        <w:t>Call to order</w:t>
      </w:r>
      <w:r w:rsidRPr="00BC1750">
        <w:t>: The meeting was called to order at 9:03 am</w:t>
      </w:r>
    </w:p>
    <w:p w14:paraId="31F05485" w14:textId="14861B0D" w:rsidR="00AE532B" w:rsidRDefault="00AE532B" w:rsidP="00AE532B">
      <w:r w:rsidRPr="005D4D21">
        <w:rPr>
          <w:b/>
          <w:bCs/>
        </w:rPr>
        <w:t>Approval of the minutes</w:t>
      </w:r>
      <w:r>
        <w:t xml:space="preserve">: </w:t>
      </w:r>
      <w:r w:rsidR="00041837">
        <w:t>Jessy Lemieux</w:t>
      </w:r>
      <w:r>
        <w:t xml:space="preserve"> moved and </w:t>
      </w:r>
      <w:r w:rsidR="00BA5161">
        <w:t>David</w:t>
      </w:r>
      <w:r w:rsidR="00041837">
        <w:t xml:space="preserve"> Smith</w:t>
      </w:r>
      <w:r>
        <w:t xml:space="preserve"> seconded approval of minutes.</w:t>
      </w:r>
    </w:p>
    <w:p w14:paraId="3B94E6CD" w14:textId="77777777" w:rsidR="00CF341A" w:rsidRDefault="00BD455F">
      <w:r w:rsidRPr="00BD455F">
        <w:rPr>
          <w:b/>
          <w:bCs/>
        </w:rPr>
        <w:t>2022-2023 Needs Assessment Process:</w:t>
      </w:r>
      <w:r w:rsidR="00C369C6">
        <w:rPr>
          <w:b/>
          <w:bCs/>
        </w:rPr>
        <w:t xml:space="preserve"> </w:t>
      </w:r>
      <w:r w:rsidR="00C369C6">
        <w:t xml:space="preserve">The committee discussed whether division representatives should be allowed to speak to the committee regarding their needs assessment. </w:t>
      </w:r>
      <w:r w:rsidR="00CA03A7">
        <w:t xml:space="preserve">They would give a verbal presentation regarding their needs with the data to support this. It is important that bias not </w:t>
      </w:r>
      <w:r w:rsidR="004542D1">
        <w:t>enter</w:t>
      </w:r>
      <w:r w:rsidR="00CA03A7">
        <w:t xml:space="preserve"> the process</w:t>
      </w:r>
      <w:r w:rsidR="00184E74">
        <w:t xml:space="preserve"> so everyone </w:t>
      </w:r>
      <w:r w:rsidR="00EF664A">
        <w:t>will</w:t>
      </w:r>
      <w:r w:rsidR="00184E74">
        <w:t xml:space="preserve"> write the report with the option to speak in front of the committee about it if they wish to do so. </w:t>
      </w:r>
      <w:r w:rsidR="00AE6CB9">
        <w:t>David noted that 3 minutes speaking time could probably turn into 10 minutes</w:t>
      </w:r>
      <w:r w:rsidR="00EF664A">
        <w:t xml:space="preserve"> and so we need to restrict the speakers to the time allocated to them.</w:t>
      </w:r>
      <w:r w:rsidR="00376910">
        <w:t xml:space="preserve"> The committee also discussed the possibility of asking follow-up questions</w:t>
      </w:r>
      <w:r w:rsidR="004542D1">
        <w:t xml:space="preserve"> to the presenter.</w:t>
      </w:r>
      <w:r w:rsidR="00783F78">
        <w:t xml:space="preserve"> The committee voted to allow representatives to speak for 3 minutes in support of their document and to score the spoken presentation.</w:t>
      </w:r>
      <w:r w:rsidR="00FA5848">
        <w:t xml:space="preserve"> </w:t>
      </w:r>
      <w:r w:rsidR="00424E4C">
        <w:t xml:space="preserve">The committee also discussed whether program efficacy and needs assessment should be separated out. </w:t>
      </w:r>
      <w:r w:rsidR="00336E5A">
        <w:t>It was noted that if the committee wanted to get away from being punitive then separating out the two processes would be beneficial.</w:t>
      </w:r>
      <w:r w:rsidR="006420BD">
        <w:t xml:space="preserve"> Joanna pointed out that program review is for everyone and not just for the instructional areas of the college. </w:t>
      </w:r>
      <w:r w:rsidR="00A91F4F">
        <w:t xml:space="preserve">The committee voted to </w:t>
      </w:r>
      <w:r w:rsidR="0010770B">
        <w:t xml:space="preserve">remove the requirement to have submitted a program efficacy document </w:t>
      </w:r>
      <w:r w:rsidR="000C6381">
        <w:t>to</w:t>
      </w:r>
      <w:r w:rsidR="0010770B">
        <w:t xml:space="preserve"> participate in the needs assessment process. </w:t>
      </w:r>
      <w:r w:rsidR="000C6381">
        <w:t xml:space="preserve">Celia said that she had requested Rania to give the committee a slot on in-service day to </w:t>
      </w:r>
      <w:r w:rsidR="00AA3DD4">
        <w:t xml:space="preserve">present information on the new needs assessment process. </w:t>
      </w:r>
    </w:p>
    <w:p w14:paraId="474431A9" w14:textId="561F1054" w:rsidR="00037D41" w:rsidRPr="00CF341A" w:rsidRDefault="00037D41">
      <w:r w:rsidRPr="0028765E">
        <w:rPr>
          <w:b/>
          <w:bCs/>
        </w:rPr>
        <w:t>Extending Time on Prioritization List</w:t>
      </w:r>
      <w:r w:rsidR="00721EAC">
        <w:rPr>
          <w:b/>
          <w:bCs/>
        </w:rPr>
        <w:t>:</w:t>
      </w:r>
      <w:r w:rsidR="00CF341A">
        <w:rPr>
          <w:b/>
          <w:bCs/>
        </w:rPr>
        <w:t xml:space="preserve"> </w:t>
      </w:r>
      <w:r w:rsidR="00CF341A">
        <w:t xml:space="preserve">Celia suggested that we give departments the opportunity to decide whether they want items that have been requested to stay on the priority list for more than a year. </w:t>
      </w:r>
      <w:r w:rsidR="000B69B7">
        <w:t>Timothy and Jesse didn’t think it would make much difference to the departments either way. Tim pointed out that it would reduce the need for the department to re-submit requests if they had not been funded in the current year.</w:t>
      </w:r>
      <w:r w:rsidR="001A7099">
        <w:t xml:space="preserve"> Celia said that as the culture grows of incorporating needs requests within the budget development process, the list of items requested through the needs assessment route will decrease. </w:t>
      </w:r>
      <w:r w:rsidR="003A566C">
        <w:t>The committee voted to give departments the opportunity to keep items on the list for longer than a year</w:t>
      </w:r>
      <w:r w:rsidR="006A5943">
        <w:t xml:space="preserve"> and</w:t>
      </w:r>
      <w:r w:rsidR="003A566C">
        <w:t xml:space="preserve"> to make departments aware of the score for the items needed</w:t>
      </w:r>
      <w:r w:rsidR="006A5943">
        <w:t>.</w:t>
      </w:r>
    </w:p>
    <w:p w14:paraId="413E9A5F" w14:textId="44ECCAEC" w:rsidR="0028765E" w:rsidRPr="00325CCE" w:rsidRDefault="00037D41">
      <w:r w:rsidRPr="0028765E">
        <w:rPr>
          <w:b/>
          <w:bCs/>
        </w:rPr>
        <w:t>Replacement Process</w:t>
      </w:r>
      <w:r w:rsidR="00721EAC">
        <w:rPr>
          <w:b/>
          <w:bCs/>
        </w:rPr>
        <w:t>:</w:t>
      </w:r>
      <w:r w:rsidR="00325CCE">
        <w:rPr>
          <w:b/>
          <w:bCs/>
        </w:rPr>
        <w:t xml:space="preserve"> </w:t>
      </w:r>
      <w:r w:rsidR="00325CCE">
        <w:t>Replacement needs will</w:t>
      </w:r>
      <w:r w:rsidR="00122951">
        <w:t xml:space="preserve"> in future be part of the budget development process. </w:t>
      </w:r>
      <w:r w:rsidR="00423A1D">
        <w:t xml:space="preserve">Celia shared the feedback that she had received </w:t>
      </w:r>
      <w:r w:rsidR="000D2DE2">
        <w:t xml:space="preserve">and the flowchart that is to be used to determine </w:t>
      </w:r>
      <w:r w:rsidR="008A645C">
        <w:t>what is</w:t>
      </w:r>
      <w:r w:rsidR="00B903CA">
        <w:t xml:space="preserve"> </w:t>
      </w:r>
      <w:r w:rsidR="000D2DE2">
        <w:t>a replacement or repair item</w:t>
      </w:r>
      <w:r w:rsidR="00B903CA">
        <w:t>.</w:t>
      </w:r>
      <w:r w:rsidR="008A645C">
        <w:t xml:space="preserve"> Todd pointed out that we need more consistency with our process of budget augmentation. </w:t>
      </w:r>
      <w:r w:rsidR="000D2DE2">
        <w:t xml:space="preserve"> </w:t>
      </w:r>
    </w:p>
    <w:p w14:paraId="6DA348F9" w14:textId="1DDBBC82" w:rsidR="0028765E" w:rsidRPr="00D6120E" w:rsidRDefault="00037D41">
      <w:r w:rsidRPr="0028765E">
        <w:rPr>
          <w:b/>
          <w:bCs/>
        </w:rPr>
        <w:t>SWOT Efficacy Update &amp; Feedback</w:t>
      </w:r>
      <w:r w:rsidR="00721EAC">
        <w:rPr>
          <w:b/>
          <w:bCs/>
        </w:rPr>
        <w:t>:</w:t>
      </w:r>
      <w:r w:rsidRPr="0028765E">
        <w:rPr>
          <w:b/>
          <w:bCs/>
        </w:rPr>
        <w:t xml:space="preserve"> </w:t>
      </w:r>
      <w:r w:rsidR="008A573E">
        <w:t xml:space="preserve">Celia said that she has made </w:t>
      </w:r>
      <w:r w:rsidR="00002D2F">
        <w:t>Rania aware of the need for a campus wide professional development piece on the new SWOT model for program efficacy.</w:t>
      </w:r>
      <w:r w:rsidR="008A3E23">
        <w:t xml:space="preserve"> </w:t>
      </w:r>
      <w:r w:rsidR="005C02A0">
        <w:t xml:space="preserve">Celia also had tentative dates on when feedback on the </w:t>
      </w:r>
      <w:r w:rsidR="008A3E23">
        <w:t xml:space="preserve">forms will be sought from each constituency group. </w:t>
      </w:r>
      <w:r w:rsidR="005A25A0">
        <w:t>Celia presented the new program efficacy timeline that is to be rolled out in Spring 2023.</w:t>
      </w:r>
    </w:p>
    <w:p w14:paraId="6447AA83" w14:textId="7F07450C" w:rsidR="00BD455F" w:rsidRDefault="00037D41">
      <w:r w:rsidRPr="0028765E">
        <w:rPr>
          <w:b/>
          <w:bCs/>
        </w:rPr>
        <w:t>Committee Report to the Academic Senat</w:t>
      </w:r>
      <w:r w:rsidR="0028765E" w:rsidRPr="0028765E">
        <w:rPr>
          <w:b/>
          <w:bCs/>
        </w:rPr>
        <w:t>e</w:t>
      </w:r>
      <w:r w:rsidR="00721EAC">
        <w:rPr>
          <w:b/>
          <w:bCs/>
        </w:rPr>
        <w:t>:</w:t>
      </w:r>
      <w:r w:rsidR="006228DA">
        <w:t xml:space="preserve"> Celia was going to present an overview of the new efficacy process to the next meeting of the Academic Senate. </w:t>
      </w:r>
      <w:r w:rsidR="000856A9">
        <w:t xml:space="preserve">She would present concept and goals and ask for a motion of support for the </w:t>
      </w:r>
      <w:r w:rsidR="000856A9">
        <w:lastRenderedPageBreak/>
        <w:t xml:space="preserve">goals. </w:t>
      </w:r>
      <w:r w:rsidR="002557BB">
        <w:t>Celia shared a form that Erik Morden had completed</w:t>
      </w:r>
      <w:r w:rsidR="00CB68A9">
        <w:t xml:space="preserve"> in the SWOT format. </w:t>
      </w:r>
      <w:r w:rsidR="004B2E8D">
        <w:t xml:space="preserve">Celia will send out to the committee a report she </w:t>
      </w:r>
      <w:r w:rsidR="00073E72">
        <w:t>is preparing detailing the work of the committee during the year.</w:t>
      </w:r>
    </w:p>
    <w:p w14:paraId="54F0E9B3" w14:textId="085DCB87" w:rsidR="009A5311" w:rsidRPr="006228DA" w:rsidRDefault="009A5311">
      <w:r w:rsidRPr="009A5311">
        <w:rPr>
          <w:b/>
          <w:bCs/>
        </w:rPr>
        <w:t>Adjournment:</w:t>
      </w:r>
      <w:r>
        <w:t xml:space="preserve"> The meeting was adjourned at 10:25 a.m.</w:t>
      </w:r>
    </w:p>
    <w:p w14:paraId="7C816B81" w14:textId="77777777" w:rsidR="00BD455F" w:rsidRDefault="00BD455F"/>
    <w:sectPr w:rsidR="00BD455F" w:rsidSect="00AE5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2B"/>
    <w:rsid w:val="00002D2F"/>
    <w:rsid w:val="00037D41"/>
    <w:rsid w:val="00041837"/>
    <w:rsid w:val="00073E72"/>
    <w:rsid w:val="000856A9"/>
    <w:rsid w:val="000B69B7"/>
    <w:rsid w:val="000C6381"/>
    <w:rsid w:val="000D2DE2"/>
    <w:rsid w:val="0010770B"/>
    <w:rsid w:val="00122951"/>
    <w:rsid w:val="00184E74"/>
    <w:rsid w:val="001A7099"/>
    <w:rsid w:val="002557BB"/>
    <w:rsid w:val="00266E1E"/>
    <w:rsid w:val="0028765E"/>
    <w:rsid w:val="00325CCE"/>
    <w:rsid w:val="00336E5A"/>
    <w:rsid w:val="00376910"/>
    <w:rsid w:val="003A566C"/>
    <w:rsid w:val="00423A1D"/>
    <w:rsid w:val="00424E4C"/>
    <w:rsid w:val="004542D1"/>
    <w:rsid w:val="004B2E8D"/>
    <w:rsid w:val="005A25A0"/>
    <w:rsid w:val="005C02A0"/>
    <w:rsid w:val="006228DA"/>
    <w:rsid w:val="006420BD"/>
    <w:rsid w:val="00673CF8"/>
    <w:rsid w:val="006A5943"/>
    <w:rsid w:val="00721EAC"/>
    <w:rsid w:val="00783F78"/>
    <w:rsid w:val="008A3E23"/>
    <w:rsid w:val="008A573E"/>
    <w:rsid w:val="008A645C"/>
    <w:rsid w:val="009474CA"/>
    <w:rsid w:val="009A25EC"/>
    <w:rsid w:val="009A5311"/>
    <w:rsid w:val="009B2240"/>
    <w:rsid w:val="00A51EB0"/>
    <w:rsid w:val="00A91F4F"/>
    <w:rsid w:val="00AA3DD4"/>
    <w:rsid w:val="00AE532B"/>
    <w:rsid w:val="00AE6CB9"/>
    <w:rsid w:val="00B903CA"/>
    <w:rsid w:val="00BA5161"/>
    <w:rsid w:val="00BD455F"/>
    <w:rsid w:val="00C369C6"/>
    <w:rsid w:val="00C8221B"/>
    <w:rsid w:val="00CA03A7"/>
    <w:rsid w:val="00CB68A9"/>
    <w:rsid w:val="00CF341A"/>
    <w:rsid w:val="00D6120E"/>
    <w:rsid w:val="00E448FC"/>
    <w:rsid w:val="00EF0860"/>
    <w:rsid w:val="00EF664A"/>
    <w:rsid w:val="00F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0961"/>
  <w15:chartTrackingRefBased/>
  <w15:docId w15:val="{FB0CD2F8-C73D-4D73-9605-36944D65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Girija Raghavan</dc:creator>
  <cp:keywords/>
  <dc:description/>
  <cp:lastModifiedBy>Girija Raghavan</cp:lastModifiedBy>
  <cp:revision>56</cp:revision>
  <dcterms:created xsi:type="dcterms:W3CDTF">2022-04-15T15:42:00Z</dcterms:created>
  <dcterms:modified xsi:type="dcterms:W3CDTF">2022-05-06T16:09:00Z</dcterms:modified>
</cp:coreProperties>
</file>