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0D988" w14:textId="621DFD0A" w:rsidR="0073544A" w:rsidRPr="0073544A" w:rsidRDefault="0073544A" w:rsidP="0073544A">
      <w:pPr>
        <w:jc w:val="center"/>
        <w:rPr>
          <w:b/>
          <w:sz w:val="22"/>
          <w:szCs w:val="22"/>
        </w:rPr>
      </w:pPr>
      <w:r w:rsidRPr="0073544A">
        <w:rPr>
          <w:b/>
          <w:sz w:val="22"/>
          <w:szCs w:val="22"/>
        </w:rPr>
        <w:t>Distance Education Committee MINUTES</w:t>
      </w:r>
      <w:r>
        <w:rPr>
          <w:b/>
        </w:rPr>
        <w:br/>
      </w:r>
      <w:r w:rsidRPr="0073544A">
        <w:rPr>
          <w:b/>
          <w:sz w:val="22"/>
          <w:szCs w:val="22"/>
        </w:rPr>
        <w:t>September 3, 2026; 3:00 to 5:00</w:t>
      </w:r>
      <w:r w:rsidR="00FB773E">
        <w:rPr>
          <w:b/>
          <w:sz w:val="22"/>
          <w:szCs w:val="22"/>
        </w:rPr>
        <w:t xml:space="preserve"> </w:t>
      </w:r>
      <w:r w:rsidRPr="0073544A">
        <w:rPr>
          <w:b/>
          <w:sz w:val="22"/>
          <w:szCs w:val="22"/>
        </w:rPr>
        <w:t>pm</w:t>
      </w:r>
    </w:p>
    <w:p w14:paraId="203683F3" w14:textId="77777777" w:rsidR="0073544A" w:rsidRDefault="0073544A" w:rsidP="0073544A">
      <w:pPr>
        <w:rPr>
          <w:b/>
          <w:sz w:val="22"/>
          <w:szCs w:val="22"/>
        </w:rPr>
      </w:pPr>
      <w:r w:rsidRPr="0073544A">
        <w:rPr>
          <w:b/>
          <w:sz w:val="22"/>
          <w:szCs w:val="22"/>
        </w:rPr>
        <w:t>Commi</w:t>
      </w:r>
      <w:r>
        <w:rPr>
          <w:b/>
          <w:sz w:val="22"/>
          <w:szCs w:val="22"/>
        </w:rPr>
        <w:t>ttee Charge:</w:t>
      </w:r>
      <w:r w:rsidRPr="0073544A">
        <w:rPr>
          <w:b/>
          <w:sz w:val="20"/>
          <w:szCs w:val="20"/>
        </w:rPr>
        <w:t xml:space="preserve"> </w:t>
      </w:r>
      <w:r w:rsidRPr="0073544A">
        <w:rPr>
          <w:rFonts w:ascii="Aptos" w:hAnsi="Aptos" w:cstheme="minorHAnsi"/>
          <w:sz w:val="22"/>
          <w:szCs w:val="22"/>
        </w:rPr>
        <w:t>The Distance Education Committee advises the Vice President of Instruction regarding all modalities of Distance Education offered at the College and identifies methods of access, resources, and support systems that create an inclusive and equitable learning environment and eliminate barriers for all students. The committee functions as a visionary body, as a conduit for information between faculty, administration and students, and as a technology advisory on matters related to distance education. (9/20/2024)</w:t>
      </w:r>
    </w:p>
    <w:p w14:paraId="52AF0769" w14:textId="77777777" w:rsidR="001510CB" w:rsidRDefault="0073544A" w:rsidP="00C668AF">
      <w:pPr>
        <w:rPr>
          <w:b/>
          <w:sz w:val="22"/>
          <w:szCs w:val="22"/>
        </w:rPr>
      </w:pPr>
      <w:r>
        <w:rPr>
          <w:b/>
          <w:sz w:val="22"/>
          <w:szCs w:val="22"/>
        </w:rPr>
        <w:t>Committee Member</w:t>
      </w:r>
      <w:r w:rsidR="007F645F">
        <w:rPr>
          <w:b/>
          <w:sz w:val="22"/>
          <w:szCs w:val="22"/>
        </w:rPr>
        <w:t>s</w:t>
      </w:r>
    </w:p>
    <w:p w14:paraId="5D610078" w14:textId="77777777" w:rsidR="00E04FB0" w:rsidRDefault="00E04FB0" w:rsidP="00E04FB0">
      <w:pPr>
        <w:spacing w:line="240" w:lineRule="auto"/>
        <w:ind w:left="360"/>
        <w:rPr>
          <w:bCs/>
          <w:sz w:val="22"/>
          <w:szCs w:val="22"/>
        </w:rPr>
        <w:sectPr w:rsidR="00E04FB0" w:rsidSect="0073544A">
          <w:headerReference w:type="default" r:id="rId7"/>
          <w:pgSz w:w="12240" w:h="15840"/>
          <w:pgMar w:top="1008" w:right="1008" w:bottom="1008" w:left="1008" w:header="720" w:footer="720" w:gutter="0"/>
          <w:cols w:space="720"/>
          <w:docGrid w:linePitch="360"/>
        </w:sectPr>
      </w:pPr>
    </w:p>
    <w:p w14:paraId="539CA0A1" w14:textId="46236A25" w:rsidR="00E463E2" w:rsidRPr="00E463E2" w:rsidRDefault="00000000" w:rsidP="00BE2E12">
      <w:pPr>
        <w:spacing w:after="100" w:line="240" w:lineRule="auto"/>
        <w:ind w:left="360"/>
        <w:rPr>
          <w:bCs/>
          <w:sz w:val="22"/>
          <w:szCs w:val="22"/>
        </w:rPr>
      </w:pPr>
      <w:sdt>
        <w:sdtPr>
          <w:rPr>
            <w:bCs/>
            <w:sz w:val="22"/>
            <w:szCs w:val="22"/>
          </w:rPr>
          <w:id w:val="1761180600"/>
          <w14:checkbox>
            <w14:checked w14:val="0"/>
            <w14:checkedState w14:val="2612" w14:font="MS Gothic"/>
            <w14:uncheckedState w14:val="2610" w14:font="MS Gothic"/>
          </w14:checkbox>
        </w:sdtPr>
        <w:sdtContent>
          <w:r w:rsidR="00577B20">
            <w:rPr>
              <w:rFonts w:ascii="MS Gothic" w:eastAsia="MS Gothic" w:hAnsi="MS Gothic" w:hint="eastAsia"/>
              <w:bCs/>
              <w:sz w:val="22"/>
              <w:szCs w:val="22"/>
            </w:rPr>
            <w:t>☐</w:t>
          </w:r>
        </w:sdtContent>
      </w:sdt>
      <w:r w:rsidR="00E463E2" w:rsidRPr="00E463E2">
        <w:rPr>
          <w:bCs/>
          <w:sz w:val="22"/>
          <w:szCs w:val="22"/>
        </w:rPr>
        <w:t xml:space="preserve">Allen, Tammy </w:t>
      </w:r>
    </w:p>
    <w:p w14:paraId="3ACB2DE2" w14:textId="6229F3BF" w:rsidR="00E463E2" w:rsidRPr="00E463E2" w:rsidRDefault="00000000" w:rsidP="00BE2E12">
      <w:pPr>
        <w:spacing w:after="100" w:line="240" w:lineRule="auto"/>
        <w:ind w:left="360"/>
        <w:rPr>
          <w:bCs/>
          <w:sz w:val="22"/>
          <w:szCs w:val="22"/>
        </w:rPr>
      </w:pPr>
      <w:sdt>
        <w:sdtPr>
          <w:rPr>
            <w:bCs/>
            <w:sz w:val="22"/>
            <w:szCs w:val="22"/>
          </w:rPr>
          <w:id w:val="-701782138"/>
          <w14:checkbox>
            <w14:checked w14:val="1"/>
            <w14:checkedState w14:val="2612" w14:font="MS Gothic"/>
            <w14:uncheckedState w14:val="2610" w14:font="MS Gothic"/>
          </w14:checkbox>
        </w:sdtPr>
        <w:sdtContent>
          <w:r w:rsidR="00577B20">
            <w:rPr>
              <w:rFonts w:ascii="MS Gothic" w:eastAsia="MS Gothic" w:hAnsi="MS Gothic" w:hint="eastAsia"/>
              <w:bCs/>
              <w:sz w:val="22"/>
              <w:szCs w:val="22"/>
            </w:rPr>
            <w:t>☒</w:t>
          </w:r>
        </w:sdtContent>
      </w:sdt>
      <w:r w:rsidR="00C614A1" w:rsidRPr="00E463E2">
        <w:rPr>
          <w:bCs/>
          <w:sz w:val="22"/>
          <w:szCs w:val="22"/>
        </w:rPr>
        <w:t>Assumma</w:t>
      </w:r>
      <w:r w:rsidR="00E463E2" w:rsidRPr="00E463E2">
        <w:rPr>
          <w:bCs/>
          <w:sz w:val="22"/>
          <w:szCs w:val="22"/>
        </w:rPr>
        <w:t xml:space="preserve">, Michael </w:t>
      </w:r>
    </w:p>
    <w:p w14:paraId="1FAC1870" w14:textId="1321D2AC" w:rsidR="00E463E2" w:rsidRPr="00E463E2" w:rsidRDefault="00000000" w:rsidP="00BE2E12">
      <w:pPr>
        <w:spacing w:after="100" w:line="240" w:lineRule="auto"/>
        <w:ind w:left="360"/>
        <w:rPr>
          <w:bCs/>
          <w:sz w:val="22"/>
          <w:szCs w:val="22"/>
        </w:rPr>
      </w:pPr>
      <w:sdt>
        <w:sdtPr>
          <w:rPr>
            <w:bCs/>
            <w:sz w:val="22"/>
            <w:szCs w:val="22"/>
          </w:rPr>
          <w:id w:val="-1544057307"/>
          <w14:checkbox>
            <w14:checked w14:val="0"/>
            <w14:checkedState w14:val="2612" w14:font="MS Gothic"/>
            <w14:uncheckedState w14:val="2610" w14:font="MS Gothic"/>
          </w14:checkbox>
        </w:sdtPr>
        <w:sdtContent>
          <w:r w:rsidR="00322900">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Banuelos, Elizabeth </w:t>
      </w:r>
    </w:p>
    <w:p w14:paraId="2832324B" w14:textId="1CC64B70" w:rsidR="00E463E2" w:rsidRPr="00322900" w:rsidRDefault="00000000" w:rsidP="00BE2E12">
      <w:pPr>
        <w:spacing w:after="100" w:line="240" w:lineRule="auto"/>
        <w:ind w:left="360"/>
        <w:rPr>
          <w:b/>
          <w:sz w:val="22"/>
          <w:szCs w:val="22"/>
        </w:rPr>
      </w:pPr>
      <w:sdt>
        <w:sdtPr>
          <w:rPr>
            <w:bCs/>
            <w:sz w:val="22"/>
            <w:szCs w:val="22"/>
          </w:rPr>
          <w:id w:val="1282915889"/>
          <w14:checkbox>
            <w14:checked w14:val="1"/>
            <w14:checkedState w14:val="2612" w14:font="MS Gothic"/>
            <w14:uncheckedState w14:val="2610" w14:font="MS Gothic"/>
          </w14:checkbox>
        </w:sdtPr>
        <w:sdtContent>
          <w:r w:rsidR="00577B20">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Burnham, Lorrie </w:t>
      </w:r>
      <w:r w:rsidR="00322900">
        <w:rPr>
          <w:b/>
          <w:sz w:val="22"/>
          <w:szCs w:val="22"/>
        </w:rPr>
        <w:t>(</w:t>
      </w:r>
      <w:r w:rsidR="00430582">
        <w:rPr>
          <w:b/>
          <w:sz w:val="22"/>
          <w:szCs w:val="22"/>
        </w:rPr>
        <w:t>Co-Chair)</w:t>
      </w:r>
    </w:p>
    <w:p w14:paraId="28C0242A" w14:textId="5DD7D974" w:rsidR="00E463E2" w:rsidRPr="00430582" w:rsidRDefault="00000000" w:rsidP="00BE2E12">
      <w:pPr>
        <w:spacing w:after="100" w:line="240" w:lineRule="auto"/>
        <w:ind w:left="360"/>
        <w:rPr>
          <w:b/>
          <w:sz w:val="22"/>
          <w:szCs w:val="22"/>
        </w:rPr>
      </w:pPr>
      <w:sdt>
        <w:sdtPr>
          <w:rPr>
            <w:bCs/>
            <w:sz w:val="22"/>
            <w:szCs w:val="22"/>
          </w:rPr>
          <w:id w:val="-986553291"/>
          <w14:checkbox>
            <w14:checked w14:val="1"/>
            <w14:checkedState w14:val="2612" w14:font="MS Gothic"/>
            <w14:uncheckedState w14:val="2610" w14:font="MS Gothic"/>
          </w14:checkbox>
        </w:sdtPr>
        <w:sdtContent>
          <w:r w:rsidR="00577B20">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Burns-Peters, Davena </w:t>
      </w:r>
      <w:r w:rsidR="00430582">
        <w:rPr>
          <w:b/>
          <w:sz w:val="22"/>
          <w:szCs w:val="22"/>
        </w:rPr>
        <w:t>(Faculty Chair)</w:t>
      </w:r>
    </w:p>
    <w:p w14:paraId="6E382C95" w14:textId="711B802B" w:rsidR="00E463E2" w:rsidRPr="00E463E2" w:rsidRDefault="00000000" w:rsidP="00BE2E12">
      <w:pPr>
        <w:spacing w:after="100" w:line="240" w:lineRule="auto"/>
        <w:ind w:left="360"/>
        <w:rPr>
          <w:bCs/>
          <w:sz w:val="22"/>
          <w:szCs w:val="22"/>
        </w:rPr>
      </w:pPr>
      <w:sdt>
        <w:sdtPr>
          <w:rPr>
            <w:bCs/>
            <w:sz w:val="22"/>
            <w:szCs w:val="22"/>
          </w:rPr>
          <w:id w:val="-1994941079"/>
          <w14:checkbox>
            <w14:checked w14:val="1"/>
            <w14:checkedState w14:val="2612" w14:font="MS Gothic"/>
            <w14:uncheckedState w14:val="2610" w14:font="MS Gothic"/>
          </w14:checkbox>
        </w:sdtPr>
        <w:sdtContent>
          <w:r w:rsidR="00577B20">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Ghazaleh, Rema </w:t>
      </w:r>
    </w:p>
    <w:p w14:paraId="7C133B59" w14:textId="3A9958A4" w:rsidR="00E463E2" w:rsidRPr="00E463E2" w:rsidRDefault="00000000" w:rsidP="00BE2E12">
      <w:pPr>
        <w:spacing w:after="100" w:line="240" w:lineRule="auto"/>
        <w:ind w:left="360"/>
        <w:rPr>
          <w:bCs/>
          <w:sz w:val="22"/>
          <w:szCs w:val="22"/>
        </w:rPr>
      </w:pPr>
      <w:sdt>
        <w:sdtPr>
          <w:rPr>
            <w:bCs/>
            <w:sz w:val="22"/>
            <w:szCs w:val="22"/>
          </w:rPr>
          <w:id w:val="-1910382484"/>
          <w14:checkbox>
            <w14:checked w14:val="1"/>
            <w14:checkedState w14:val="2612" w14:font="MS Gothic"/>
            <w14:uncheckedState w14:val="2610" w14:font="MS Gothic"/>
          </w14:checkbox>
        </w:sdtPr>
        <w:sdtContent>
          <w:r w:rsidR="00577B20">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Heibel, Todd </w:t>
      </w:r>
    </w:p>
    <w:p w14:paraId="08D8C2D7" w14:textId="056F2330" w:rsidR="00E463E2" w:rsidRPr="00E463E2" w:rsidRDefault="00000000" w:rsidP="00BE2E12">
      <w:pPr>
        <w:spacing w:after="100" w:line="240" w:lineRule="auto"/>
        <w:ind w:left="360"/>
        <w:rPr>
          <w:bCs/>
          <w:sz w:val="22"/>
          <w:szCs w:val="22"/>
        </w:rPr>
      </w:pPr>
      <w:sdt>
        <w:sdtPr>
          <w:rPr>
            <w:bCs/>
            <w:sz w:val="22"/>
            <w:szCs w:val="22"/>
          </w:rPr>
          <w:id w:val="1339345245"/>
          <w14:checkbox>
            <w14:checked w14:val="0"/>
            <w14:checkedState w14:val="2612" w14:font="MS Gothic"/>
            <w14:uncheckedState w14:val="2610" w14:font="MS Gothic"/>
          </w14:checkbox>
        </w:sdtPr>
        <w:sdtContent>
          <w:r w:rsidR="00CF495F">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Kappattil, Reshmi </w:t>
      </w:r>
    </w:p>
    <w:p w14:paraId="7EB76F2B" w14:textId="4163F306" w:rsidR="00E463E2" w:rsidRPr="00E463E2" w:rsidRDefault="00000000" w:rsidP="00BE2E12">
      <w:pPr>
        <w:spacing w:after="100" w:line="240" w:lineRule="auto"/>
        <w:ind w:left="360"/>
        <w:rPr>
          <w:bCs/>
          <w:sz w:val="22"/>
          <w:szCs w:val="22"/>
        </w:rPr>
      </w:pPr>
      <w:sdt>
        <w:sdtPr>
          <w:rPr>
            <w:bCs/>
            <w:sz w:val="22"/>
            <w:szCs w:val="22"/>
          </w:rPr>
          <w:id w:val="-1596789946"/>
          <w14:checkbox>
            <w14:checked w14:val="1"/>
            <w14:checkedState w14:val="2612" w14:font="MS Gothic"/>
            <w14:uncheckedState w14:val="2610" w14:font="MS Gothic"/>
          </w14:checkbox>
        </w:sdtPr>
        <w:sdtContent>
          <w:r w:rsidR="00577B20">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Lechuga, Thomas </w:t>
      </w:r>
    </w:p>
    <w:p w14:paraId="5E30C63F" w14:textId="248CCDE7" w:rsidR="00E463E2" w:rsidRPr="00E463E2" w:rsidRDefault="00000000" w:rsidP="00BE2E12">
      <w:pPr>
        <w:spacing w:after="100" w:line="240" w:lineRule="auto"/>
        <w:ind w:left="360"/>
        <w:rPr>
          <w:bCs/>
          <w:sz w:val="22"/>
          <w:szCs w:val="22"/>
        </w:rPr>
      </w:pPr>
      <w:sdt>
        <w:sdtPr>
          <w:rPr>
            <w:bCs/>
            <w:sz w:val="22"/>
            <w:szCs w:val="22"/>
          </w:rPr>
          <w:id w:val="1692258665"/>
          <w14:checkbox>
            <w14:checked w14:val="1"/>
            <w14:checkedState w14:val="2612" w14:font="MS Gothic"/>
            <w14:uncheckedState w14:val="2610" w14:font="MS Gothic"/>
          </w14:checkbox>
        </w:sdtPr>
        <w:sdtContent>
          <w:r w:rsidR="006F7AE9">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Lyons, Kevin </w:t>
      </w:r>
    </w:p>
    <w:p w14:paraId="10324205" w14:textId="1F291D76" w:rsidR="00E463E2" w:rsidRPr="00E463E2" w:rsidRDefault="00000000" w:rsidP="00BE2E12">
      <w:pPr>
        <w:spacing w:after="100" w:line="240" w:lineRule="auto"/>
        <w:ind w:left="360"/>
        <w:rPr>
          <w:bCs/>
          <w:sz w:val="22"/>
          <w:szCs w:val="22"/>
        </w:rPr>
      </w:pPr>
      <w:sdt>
        <w:sdtPr>
          <w:rPr>
            <w:bCs/>
            <w:sz w:val="22"/>
            <w:szCs w:val="22"/>
          </w:rPr>
          <w:id w:val="-213817505"/>
          <w14:checkbox>
            <w14:checked w14:val="0"/>
            <w14:checkedState w14:val="2612" w14:font="MS Gothic"/>
            <w14:uncheckedState w14:val="2610" w14:font="MS Gothic"/>
          </w14:checkbox>
        </w:sdtPr>
        <w:sdtContent>
          <w:r w:rsidR="006F7AE9">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Lopez, Maria </w:t>
      </w:r>
    </w:p>
    <w:p w14:paraId="731B7934" w14:textId="374076C7" w:rsidR="00E463E2" w:rsidRPr="00E463E2" w:rsidRDefault="00000000" w:rsidP="00BE2E12">
      <w:pPr>
        <w:spacing w:after="100" w:line="240" w:lineRule="auto"/>
        <w:ind w:left="360"/>
        <w:rPr>
          <w:bCs/>
          <w:sz w:val="22"/>
          <w:szCs w:val="22"/>
        </w:rPr>
      </w:pPr>
      <w:sdt>
        <w:sdtPr>
          <w:rPr>
            <w:bCs/>
            <w:sz w:val="22"/>
            <w:szCs w:val="22"/>
          </w:rPr>
          <w:id w:val="592823515"/>
          <w14:checkbox>
            <w14:checked w14:val="1"/>
            <w14:checkedState w14:val="2612" w14:font="MS Gothic"/>
            <w14:uncheckedState w14:val="2610" w14:font="MS Gothic"/>
          </w14:checkbox>
        </w:sdtPr>
        <w:sdtContent>
          <w:r w:rsidR="005502E5">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Moore, Sandra </w:t>
      </w:r>
    </w:p>
    <w:p w14:paraId="0005B35C" w14:textId="12A50183" w:rsidR="00E463E2" w:rsidRPr="00E463E2" w:rsidRDefault="00000000" w:rsidP="00BE2E12">
      <w:pPr>
        <w:spacing w:after="100" w:line="240" w:lineRule="auto"/>
        <w:ind w:left="360"/>
        <w:rPr>
          <w:bCs/>
          <w:sz w:val="22"/>
          <w:szCs w:val="22"/>
        </w:rPr>
      </w:pPr>
      <w:sdt>
        <w:sdtPr>
          <w:rPr>
            <w:bCs/>
            <w:sz w:val="22"/>
            <w:szCs w:val="22"/>
          </w:rPr>
          <w:id w:val="-740870090"/>
          <w14:checkbox>
            <w14:checked w14:val="1"/>
            <w14:checkedState w14:val="2612" w14:font="MS Gothic"/>
            <w14:uncheckedState w14:val="2610" w14:font="MS Gothic"/>
          </w14:checkbox>
        </w:sdtPr>
        <w:sdtContent>
          <w:r w:rsidR="00577B20">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Nelson, Brandy </w:t>
      </w:r>
    </w:p>
    <w:p w14:paraId="75BE8073" w14:textId="41210492" w:rsidR="00E463E2" w:rsidRPr="00E463E2" w:rsidRDefault="00000000" w:rsidP="00BE2E12">
      <w:pPr>
        <w:spacing w:after="100" w:line="240" w:lineRule="auto"/>
        <w:ind w:left="360"/>
        <w:rPr>
          <w:bCs/>
          <w:sz w:val="22"/>
          <w:szCs w:val="22"/>
        </w:rPr>
      </w:pPr>
      <w:sdt>
        <w:sdtPr>
          <w:rPr>
            <w:bCs/>
            <w:sz w:val="22"/>
            <w:szCs w:val="22"/>
          </w:rPr>
          <w:id w:val="-1100024515"/>
          <w14:checkbox>
            <w14:checked w14:val="1"/>
            <w14:checkedState w14:val="2612" w14:font="MS Gothic"/>
            <w14:uncheckedState w14:val="2610" w14:font="MS Gothic"/>
          </w14:checkbox>
        </w:sdtPr>
        <w:sdtContent>
          <w:r w:rsidR="00577B20">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Parker, Garry </w:t>
      </w:r>
    </w:p>
    <w:p w14:paraId="2852A62E" w14:textId="2AE4F069" w:rsidR="00E463E2" w:rsidRPr="00E463E2" w:rsidRDefault="00000000" w:rsidP="00BE2E12">
      <w:pPr>
        <w:spacing w:after="100" w:line="240" w:lineRule="auto"/>
        <w:ind w:left="360"/>
        <w:rPr>
          <w:bCs/>
          <w:sz w:val="22"/>
          <w:szCs w:val="22"/>
        </w:rPr>
      </w:pPr>
      <w:sdt>
        <w:sdtPr>
          <w:rPr>
            <w:bCs/>
            <w:sz w:val="22"/>
            <w:szCs w:val="22"/>
          </w:rPr>
          <w:id w:val="1433483535"/>
          <w14:checkbox>
            <w14:checked w14:val="1"/>
            <w14:checkedState w14:val="2612" w14:font="MS Gothic"/>
            <w14:uncheckedState w14:val="2610" w14:font="MS Gothic"/>
          </w14:checkbox>
        </w:sdtPr>
        <w:sdtContent>
          <w:r w:rsidR="00577B20">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Pave, Adam </w:t>
      </w:r>
    </w:p>
    <w:p w14:paraId="05BDF16E" w14:textId="50EBCF86" w:rsidR="00E463E2" w:rsidRPr="00E463E2" w:rsidRDefault="00000000" w:rsidP="00BE2E12">
      <w:pPr>
        <w:spacing w:after="100" w:line="240" w:lineRule="auto"/>
        <w:ind w:left="360"/>
        <w:rPr>
          <w:bCs/>
          <w:sz w:val="22"/>
          <w:szCs w:val="22"/>
        </w:rPr>
      </w:pPr>
      <w:sdt>
        <w:sdtPr>
          <w:rPr>
            <w:bCs/>
            <w:sz w:val="22"/>
            <w:szCs w:val="22"/>
          </w:rPr>
          <w:id w:val="1473243335"/>
          <w14:checkbox>
            <w14:checked w14:val="0"/>
            <w14:checkedState w14:val="2612" w14:font="MS Gothic"/>
            <w14:uncheckedState w14:val="2610" w14:font="MS Gothic"/>
          </w14:checkbox>
        </w:sdtPr>
        <w:sdtContent>
          <w:r w:rsidR="009B6A90">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Pelayo, Edgar </w:t>
      </w:r>
    </w:p>
    <w:p w14:paraId="62E3BDB5" w14:textId="5581E35A" w:rsidR="00E463E2" w:rsidRPr="00E463E2" w:rsidRDefault="00000000" w:rsidP="00BE2E12">
      <w:pPr>
        <w:spacing w:after="100" w:line="240" w:lineRule="auto"/>
        <w:ind w:left="360"/>
        <w:rPr>
          <w:bCs/>
          <w:sz w:val="22"/>
          <w:szCs w:val="22"/>
        </w:rPr>
      </w:pPr>
      <w:sdt>
        <w:sdtPr>
          <w:rPr>
            <w:bCs/>
            <w:sz w:val="22"/>
            <w:szCs w:val="22"/>
          </w:rPr>
          <w:id w:val="1845132193"/>
          <w14:checkbox>
            <w14:checked w14:val="1"/>
            <w14:checkedState w14:val="2612" w14:font="MS Gothic"/>
            <w14:uncheckedState w14:val="2610" w14:font="MS Gothic"/>
          </w14:checkbox>
        </w:sdtPr>
        <w:sdtContent>
          <w:r w:rsidR="00577B20">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Peterkin, Natalie </w:t>
      </w:r>
    </w:p>
    <w:p w14:paraId="55F1C429" w14:textId="0D2F0E07" w:rsidR="00E463E2" w:rsidRPr="00E463E2" w:rsidRDefault="00000000" w:rsidP="00BE2E12">
      <w:pPr>
        <w:spacing w:after="100" w:line="240" w:lineRule="auto"/>
        <w:ind w:left="360"/>
        <w:rPr>
          <w:bCs/>
          <w:sz w:val="22"/>
          <w:szCs w:val="22"/>
        </w:rPr>
      </w:pPr>
      <w:sdt>
        <w:sdtPr>
          <w:rPr>
            <w:bCs/>
            <w:sz w:val="22"/>
            <w:szCs w:val="22"/>
          </w:rPr>
          <w:id w:val="-436829938"/>
          <w14:checkbox>
            <w14:checked w14:val="1"/>
            <w14:checkedState w14:val="2612" w14:font="MS Gothic"/>
            <w14:uncheckedState w14:val="2610" w14:font="MS Gothic"/>
          </w14:checkbox>
        </w:sdtPr>
        <w:sdtContent>
          <w:r w:rsidR="00577B20">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Shelly, Mahpar </w:t>
      </w:r>
    </w:p>
    <w:p w14:paraId="36FF38F4" w14:textId="492A2E03" w:rsidR="00E463E2" w:rsidRPr="00E463E2" w:rsidRDefault="00000000" w:rsidP="00BE2E12">
      <w:pPr>
        <w:spacing w:after="100" w:line="240" w:lineRule="auto"/>
        <w:ind w:left="360"/>
        <w:rPr>
          <w:bCs/>
          <w:sz w:val="22"/>
          <w:szCs w:val="22"/>
        </w:rPr>
      </w:pPr>
      <w:sdt>
        <w:sdtPr>
          <w:rPr>
            <w:bCs/>
            <w:sz w:val="22"/>
            <w:szCs w:val="22"/>
          </w:rPr>
          <w:id w:val="-1032715852"/>
          <w14:checkbox>
            <w14:checked w14:val="1"/>
            <w14:checkedState w14:val="2612" w14:font="MS Gothic"/>
            <w14:uncheckedState w14:val="2610" w14:font="MS Gothic"/>
          </w14:checkbox>
        </w:sdtPr>
        <w:sdtContent>
          <w:r w:rsidR="00577B20">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Slusser, Michael </w:t>
      </w:r>
    </w:p>
    <w:p w14:paraId="4945A6F9" w14:textId="5A12333E" w:rsidR="00F60F21" w:rsidRPr="00E463E2" w:rsidRDefault="00000000" w:rsidP="00BE2E12">
      <w:pPr>
        <w:spacing w:after="100" w:line="240" w:lineRule="auto"/>
        <w:ind w:left="360"/>
        <w:rPr>
          <w:bCs/>
          <w:sz w:val="22"/>
          <w:szCs w:val="22"/>
        </w:rPr>
        <w:sectPr w:rsidR="00F60F21" w:rsidRPr="00E463E2" w:rsidSect="00E04FB0">
          <w:type w:val="continuous"/>
          <w:pgSz w:w="12240" w:h="15840"/>
          <w:pgMar w:top="1008" w:right="1008" w:bottom="1008" w:left="1008" w:header="720" w:footer="720" w:gutter="0"/>
          <w:cols w:num="3" w:space="720"/>
          <w:docGrid w:linePitch="360"/>
        </w:sectPr>
      </w:pPr>
      <w:sdt>
        <w:sdtPr>
          <w:rPr>
            <w:bCs/>
            <w:sz w:val="22"/>
            <w:szCs w:val="22"/>
          </w:rPr>
          <w:id w:val="-462970428"/>
          <w14:checkbox>
            <w14:checked w14:val="1"/>
            <w14:checkedState w14:val="2612" w14:font="MS Gothic"/>
            <w14:uncheckedState w14:val="2610" w14:font="MS Gothic"/>
          </w14:checkbox>
        </w:sdtPr>
        <w:sdtContent>
          <w:r w:rsidR="00577B20">
            <w:rPr>
              <w:rFonts w:ascii="MS Gothic" w:eastAsia="MS Gothic" w:hAnsi="MS Gothic" w:hint="eastAsia"/>
              <w:bCs/>
              <w:sz w:val="22"/>
              <w:szCs w:val="22"/>
            </w:rPr>
            <w:t>☒</w:t>
          </w:r>
        </w:sdtContent>
      </w:sdt>
      <w:r w:rsidR="00577B20" w:rsidRPr="00E463E2">
        <w:rPr>
          <w:bCs/>
          <w:sz w:val="22"/>
          <w:szCs w:val="22"/>
        </w:rPr>
        <w:t xml:space="preserve"> </w:t>
      </w:r>
      <w:r w:rsidR="00E463E2" w:rsidRPr="00E463E2">
        <w:rPr>
          <w:bCs/>
          <w:sz w:val="22"/>
          <w:szCs w:val="22"/>
        </w:rPr>
        <w:t xml:space="preserve">Wei-Chung, Wang </w:t>
      </w:r>
      <w:r w:rsidR="00F60F21" w:rsidRPr="00E463E2">
        <w:rPr>
          <w:b/>
          <w:sz w:val="22"/>
          <w:szCs w:val="22"/>
        </w:rPr>
        <w:br/>
      </w:r>
    </w:p>
    <w:p w14:paraId="37250EBF" w14:textId="4C36463B" w:rsidR="003B5158" w:rsidRPr="00A15EA1" w:rsidRDefault="003B5158" w:rsidP="00356451">
      <w:pPr>
        <w:tabs>
          <w:tab w:val="left" w:pos="90"/>
        </w:tabs>
        <w:spacing w:after="0" w:line="240" w:lineRule="auto"/>
        <w:contextualSpacing/>
        <w:rPr>
          <w:rFonts w:asciiTheme="majorHAnsi" w:eastAsia="Times New Roman" w:hAnsiTheme="majorHAnsi" w:cstheme="minorHAnsi"/>
          <w:color w:val="000000"/>
          <w:sz w:val="22"/>
          <w:szCs w:val="22"/>
        </w:rPr>
        <w:sectPr w:rsidR="003B5158" w:rsidRPr="00A15EA1" w:rsidSect="007F645F">
          <w:type w:val="continuous"/>
          <w:pgSz w:w="12240" w:h="15840"/>
          <w:pgMar w:top="1008" w:right="1008" w:bottom="1008" w:left="1008" w:header="720" w:footer="720" w:gutter="0"/>
          <w:cols w:num="3" w:space="720"/>
          <w:docGrid w:linePitch="360"/>
        </w:sectPr>
      </w:pPr>
    </w:p>
    <w:p w14:paraId="4838BA5F" w14:textId="1309588A" w:rsidR="00DF332F" w:rsidRDefault="002B50A4">
      <w:pPr>
        <w:rPr>
          <w:rFonts w:ascii="Arial" w:hAnsi="Arial" w:cs="Arial"/>
          <w:sz w:val="22"/>
          <w:szCs w:val="22"/>
        </w:rPr>
      </w:pPr>
      <w:r>
        <w:rPr>
          <w:rFonts w:ascii="Arial" w:hAnsi="Arial" w:cs="Arial"/>
          <w:b/>
          <w:bCs/>
          <w:sz w:val="28"/>
          <w:szCs w:val="28"/>
        </w:rPr>
        <w:t>Agenda Item</w:t>
      </w:r>
      <w:r w:rsidR="005438EB">
        <w:rPr>
          <w:rFonts w:ascii="Arial" w:hAnsi="Arial" w:cs="Arial"/>
          <w:b/>
          <w:bCs/>
          <w:sz w:val="28"/>
          <w:szCs w:val="28"/>
        </w:rPr>
        <w:t xml:space="preserve"> A: Call to Order and Introductions</w:t>
      </w:r>
      <w:r w:rsidR="00DF332F">
        <w:rPr>
          <w:rFonts w:ascii="Arial" w:hAnsi="Arial" w:cs="Arial"/>
          <w:b/>
          <w:bCs/>
          <w:sz w:val="28"/>
          <w:szCs w:val="28"/>
        </w:rPr>
        <w:br/>
      </w:r>
      <w:r w:rsidR="00DF332F" w:rsidRPr="00DF332F">
        <w:rPr>
          <w:rFonts w:ascii="Arial" w:hAnsi="Arial" w:cs="Arial"/>
          <w:sz w:val="22"/>
          <w:szCs w:val="22"/>
        </w:rPr>
        <w:t>The meeting was called to order at 3:07 PM by Chair Davena Burns-Peters and Co-Chair Lorrie Burnham. Committee members and guests introduced themselves.</w:t>
      </w:r>
    </w:p>
    <w:p w14:paraId="4AC38A0F" w14:textId="77777777" w:rsidR="00524FA3" w:rsidRDefault="007D2088">
      <w:pPr>
        <w:rPr>
          <w:rFonts w:ascii="Arial" w:hAnsi="Arial" w:cs="Arial"/>
          <w:b/>
          <w:bCs/>
          <w:sz w:val="28"/>
          <w:szCs w:val="28"/>
        </w:rPr>
      </w:pPr>
      <w:r>
        <w:rPr>
          <w:rFonts w:ascii="Arial" w:hAnsi="Arial" w:cs="Arial"/>
          <w:b/>
          <w:bCs/>
          <w:sz w:val="28"/>
          <w:szCs w:val="28"/>
        </w:rPr>
        <w:t>Agenda Item B: Agenda Approval and Minutes</w:t>
      </w:r>
    </w:p>
    <w:p w14:paraId="3A44817B" w14:textId="7E78E024" w:rsidR="005438EB" w:rsidRPr="002C4B10" w:rsidRDefault="00951132">
      <w:pPr>
        <w:rPr>
          <w:rFonts w:ascii="Arial" w:hAnsi="Arial" w:cs="Arial"/>
          <w:b/>
          <w:bCs/>
          <w:sz w:val="28"/>
          <w:szCs w:val="28"/>
        </w:rPr>
      </w:pPr>
      <w:r>
        <w:rPr>
          <w:rFonts w:ascii="Arial" w:hAnsi="Arial" w:cs="Arial"/>
          <w:b/>
          <w:bCs/>
          <w:sz w:val="22"/>
          <w:szCs w:val="22"/>
        </w:rPr>
        <w:t xml:space="preserve">Motion: </w:t>
      </w:r>
      <w:r>
        <w:rPr>
          <w:rFonts w:ascii="Arial" w:hAnsi="Arial" w:cs="Arial"/>
          <w:sz w:val="22"/>
          <w:szCs w:val="22"/>
        </w:rPr>
        <w:t>Michael Assum</w:t>
      </w:r>
      <w:r w:rsidR="00C614A1">
        <w:rPr>
          <w:rFonts w:ascii="Arial" w:hAnsi="Arial" w:cs="Arial"/>
          <w:sz w:val="22"/>
          <w:szCs w:val="22"/>
        </w:rPr>
        <w:t>m</w:t>
      </w:r>
      <w:r>
        <w:rPr>
          <w:rFonts w:ascii="Arial" w:hAnsi="Arial" w:cs="Arial"/>
          <w:sz w:val="22"/>
          <w:szCs w:val="22"/>
        </w:rPr>
        <w:t>a.</w:t>
      </w:r>
      <w:r w:rsidR="00E226C5">
        <w:rPr>
          <w:rFonts w:ascii="Arial" w:hAnsi="Arial" w:cs="Arial"/>
          <w:sz w:val="22"/>
          <w:szCs w:val="22"/>
        </w:rPr>
        <w:t xml:space="preserve"> </w:t>
      </w:r>
      <w:r w:rsidR="00E226C5">
        <w:rPr>
          <w:rFonts w:ascii="Arial" w:hAnsi="Arial" w:cs="Arial"/>
          <w:b/>
          <w:bCs/>
          <w:sz w:val="22"/>
          <w:szCs w:val="22"/>
        </w:rPr>
        <w:t xml:space="preserve">Second: </w:t>
      </w:r>
      <w:r w:rsidR="00E226C5">
        <w:rPr>
          <w:rFonts w:ascii="Arial" w:hAnsi="Arial" w:cs="Arial"/>
          <w:sz w:val="22"/>
          <w:szCs w:val="22"/>
        </w:rPr>
        <w:t>Wei-Chung Wan</w:t>
      </w:r>
      <w:r w:rsidR="00AC61F0">
        <w:rPr>
          <w:rFonts w:ascii="Arial" w:hAnsi="Arial" w:cs="Arial"/>
          <w:sz w:val="22"/>
          <w:szCs w:val="22"/>
        </w:rPr>
        <w:t>g.</w:t>
      </w:r>
      <w:r w:rsidR="004E733A">
        <w:rPr>
          <w:rFonts w:ascii="Arial" w:hAnsi="Arial" w:cs="Arial"/>
          <w:sz w:val="22"/>
          <w:szCs w:val="22"/>
        </w:rPr>
        <w:br/>
      </w:r>
      <w:r w:rsidR="0030736F" w:rsidRPr="0030736F">
        <w:rPr>
          <w:rFonts w:ascii="Arial" w:hAnsi="Arial" w:cs="Arial"/>
          <w:b/>
          <w:bCs/>
          <w:sz w:val="22"/>
          <w:szCs w:val="22"/>
        </w:rPr>
        <w:t>The agenda and prior meeting minutes were presented for approval.</w:t>
      </w:r>
      <w:r w:rsidR="0030736F">
        <w:rPr>
          <w:rFonts w:ascii="Arial" w:hAnsi="Arial" w:cs="Arial"/>
          <w:sz w:val="22"/>
          <w:szCs w:val="22"/>
        </w:rPr>
        <w:t xml:space="preserve"> </w:t>
      </w:r>
      <w:r w:rsidR="0030736F" w:rsidRPr="0030736F">
        <w:rPr>
          <w:rFonts w:ascii="Arial" w:hAnsi="Arial" w:cs="Arial"/>
          <w:sz w:val="22"/>
          <w:szCs w:val="22"/>
        </w:rPr>
        <w:t>The motion was approved with 3 votes in favor and 10 abstentions.</w:t>
      </w:r>
    </w:p>
    <w:p w14:paraId="1B093028" w14:textId="36E83F74" w:rsidR="00512C78" w:rsidRPr="00524FA3" w:rsidRDefault="00FB51B0">
      <w:pPr>
        <w:rPr>
          <w:rFonts w:ascii="Arial" w:hAnsi="Arial" w:cs="Arial"/>
          <w:b/>
          <w:bCs/>
          <w:sz w:val="28"/>
          <w:szCs w:val="28"/>
        </w:rPr>
      </w:pPr>
      <w:r>
        <w:rPr>
          <w:rFonts w:ascii="Arial" w:hAnsi="Arial" w:cs="Arial"/>
          <w:b/>
          <w:bCs/>
          <w:sz w:val="28"/>
          <w:szCs w:val="28"/>
        </w:rPr>
        <w:t xml:space="preserve">Agenda Item C: </w:t>
      </w:r>
      <w:r w:rsidR="00F10958">
        <w:rPr>
          <w:rFonts w:ascii="Arial" w:hAnsi="Arial" w:cs="Arial"/>
          <w:b/>
          <w:bCs/>
          <w:sz w:val="28"/>
          <w:szCs w:val="28"/>
        </w:rPr>
        <w:t>Follow-Up Tracker/Review</w:t>
      </w:r>
      <w:r w:rsidR="002C4B10">
        <w:rPr>
          <w:rFonts w:ascii="Arial" w:hAnsi="Arial" w:cs="Arial"/>
          <w:b/>
          <w:bCs/>
          <w:sz w:val="28"/>
          <w:szCs w:val="28"/>
        </w:rPr>
        <w:br/>
      </w:r>
      <w:r w:rsidR="002C4B10" w:rsidRPr="002C4B10">
        <w:rPr>
          <w:rFonts w:ascii="Arial" w:hAnsi="Arial" w:cs="Arial"/>
          <w:sz w:val="22"/>
          <w:szCs w:val="22"/>
        </w:rPr>
        <w:t>The committee discussed RSI training requirements versus recommendations and whether RSI training requirements should be incorporated into evaluation. The committee also discussed future RSI requirements and training.</w:t>
      </w:r>
    </w:p>
    <w:p w14:paraId="01F01B67" w14:textId="77777777" w:rsidR="00334736" w:rsidRDefault="00524FA3">
      <w:pPr>
        <w:rPr>
          <w:rFonts w:ascii="Arial" w:hAnsi="Arial" w:cs="Arial"/>
          <w:sz w:val="22"/>
          <w:szCs w:val="22"/>
        </w:rPr>
      </w:pPr>
      <w:r>
        <w:rPr>
          <w:rFonts w:ascii="Arial" w:hAnsi="Arial" w:cs="Arial"/>
          <w:b/>
          <w:bCs/>
          <w:sz w:val="28"/>
          <w:szCs w:val="28"/>
        </w:rPr>
        <w:t>Agenda Item D: Action Items</w:t>
      </w:r>
      <w:r w:rsidR="00D8753D">
        <w:rPr>
          <w:rFonts w:ascii="Arial" w:hAnsi="Arial" w:cs="Arial"/>
          <w:b/>
          <w:bCs/>
          <w:sz w:val="28"/>
          <w:szCs w:val="28"/>
        </w:rPr>
        <w:br/>
      </w:r>
      <w:r w:rsidR="00A72B3E" w:rsidRPr="00A72B3E">
        <w:rPr>
          <w:rFonts w:ascii="Arial" w:hAnsi="Arial" w:cs="Arial"/>
          <w:b/>
          <w:bCs/>
          <w:sz w:val="22"/>
          <w:szCs w:val="22"/>
        </w:rPr>
        <w:t>D1</w:t>
      </w:r>
      <w:r w:rsidR="00572ADD">
        <w:rPr>
          <w:rFonts w:ascii="Arial" w:hAnsi="Arial" w:cs="Arial"/>
          <w:b/>
          <w:bCs/>
          <w:sz w:val="22"/>
          <w:szCs w:val="22"/>
        </w:rPr>
        <w:t xml:space="preserve"> – Voting Members: </w:t>
      </w:r>
      <w:r w:rsidR="00572ADD">
        <w:rPr>
          <w:rFonts w:ascii="Arial" w:hAnsi="Arial" w:cs="Arial"/>
          <w:sz w:val="22"/>
          <w:szCs w:val="22"/>
        </w:rPr>
        <w:t>The committee reviewed voting and alternative voting members for the Fall</w:t>
      </w:r>
      <w:r w:rsidR="0056035C">
        <w:rPr>
          <w:rFonts w:ascii="Arial" w:hAnsi="Arial" w:cs="Arial"/>
          <w:sz w:val="22"/>
          <w:szCs w:val="22"/>
        </w:rPr>
        <w:t xml:space="preserve"> 2026 semester.</w:t>
      </w:r>
    </w:p>
    <w:p w14:paraId="5C4E3FE7" w14:textId="77777777" w:rsidR="00384F88" w:rsidRDefault="00334736" w:rsidP="00334736">
      <w:pPr>
        <w:rPr>
          <w:rFonts w:ascii="Arial" w:hAnsi="Arial" w:cs="Arial"/>
          <w:sz w:val="22"/>
          <w:szCs w:val="22"/>
        </w:rPr>
      </w:pPr>
      <w:r w:rsidRPr="00334736">
        <w:rPr>
          <w:rFonts w:ascii="Arial" w:hAnsi="Arial" w:cs="Arial"/>
          <w:b/>
          <w:bCs/>
          <w:sz w:val="22"/>
          <w:szCs w:val="22"/>
        </w:rPr>
        <w:lastRenderedPageBreak/>
        <w:t>Academic Services, Business &amp; Computer</w:t>
      </w:r>
      <w:r w:rsidRPr="00334736">
        <w:rPr>
          <w:rFonts w:ascii="Arial" w:hAnsi="Arial" w:cs="Arial"/>
          <w:sz w:val="22"/>
          <w:szCs w:val="22"/>
        </w:rPr>
        <w:t xml:space="preserve"> </w:t>
      </w:r>
      <w:r w:rsidRPr="00C614A1">
        <w:rPr>
          <w:rFonts w:ascii="Arial" w:hAnsi="Arial" w:cs="Arial"/>
          <w:b/>
          <w:bCs/>
          <w:sz w:val="22"/>
          <w:szCs w:val="22"/>
        </w:rPr>
        <w:t>Technology</w:t>
      </w:r>
      <w:r w:rsidRPr="00334736">
        <w:rPr>
          <w:rFonts w:ascii="Arial" w:hAnsi="Arial" w:cs="Arial"/>
          <w:sz w:val="22"/>
          <w:szCs w:val="22"/>
        </w:rPr>
        <w:t xml:space="preserve"> - Michael Assumma </w:t>
      </w:r>
      <w:r>
        <w:rPr>
          <w:rFonts w:ascii="Arial" w:hAnsi="Arial" w:cs="Arial"/>
          <w:sz w:val="22"/>
          <w:szCs w:val="22"/>
        </w:rPr>
        <w:br/>
      </w:r>
      <w:r w:rsidRPr="00334736">
        <w:rPr>
          <w:rFonts w:ascii="Arial" w:hAnsi="Arial" w:cs="Arial"/>
          <w:b/>
          <w:bCs/>
          <w:sz w:val="22"/>
          <w:szCs w:val="22"/>
        </w:rPr>
        <w:t>Health Science</w:t>
      </w:r>
      <w:r w:rsidRPr="00334736">
        <w:rPr>
          <w:rFonts w:ascii="Arial" w:hAnsi="Arial" w:cs="Arial"/>
          <w:sz w:val="22"/>
          <w:szCs w:val="22"/>
        </w:rPr>
        <w:t xml:space="preserve"> - Reshmi Ghazaleh</w:t>
      </w:r>
      <w:r>
        <w:rPr>
          <w:rFonts w:ascii="Arial" w:hAnsi="Arial" w:cs="Arial"/>
          <w:sz w:val="22"/>
          <w:szCs w:val="22"/>
        </w:rPr>
        <w:br/>
      </w:r>
      <w:r w:rsidRPr="00334736">
        <w:rPr>
          <w:rFonts w:ascii="Arial" w:hAnsi="Arial" w:cs="Arial"/>
          <w:b/>
          <w:bCs/>
          <w:sz w:val="22"/>
          <w:szCs w:val="22"/>
        </w:rPr>
        <w:t>Career Technical Education</w:t>
      </w:r>
      <w:r w:rsidRPr="00334736">
        <w:rPr>
          <w:rFonts w:ascii="Arial" w:hAnsi="Arial" w:cs="Arial"/>
          <w:sz w:val="22"/>
          <w:szCs w:val="22"/>
        </w:rPr>
        <w:t xml:space="preserve"> - Garry Parker – Alternate Edgar Pelayo</w:t>
      </w:r>
      <w:r>
        <w:rPr>
          <w:rFonts w:ascii="Arial" w:hAnsi="Arial" w:cs="Arial"/>
          <w:sz w:val="22"/>
          <w:szCs w:val="22"/>
        </w:rPr>
        <w:br/>
      </w:r>
      <w:r w:rsidRPr="00334736">
        <w:rPr>
          <w:rFonts w:ascii="Arial" w:hAnsi="Arial" w:cs="Arial"/>
          <w:b/>
          <w:bCs/>
          <w:sz w:val="22"/>
          <w:szCs w:val="22"/>
        </w:rPr>
        <w:t>Arts &amp; Humanities</w:t>
      </w:r>
      <w:r w:rsidRPr="00334736">
        <w:rPr>
          <w:rFonts w:ascii="Arial" w:hAnsi="Arial" w:cs="Arial"/>
          <w:sz w:val="22"/>
          <w:szCs w:val="22"/>
        </w:rPr>
        <w:t xml:space="preserve"> - Kevin Lyons – Alternate Natalie Peterkin</w:t>
      </w:r>
      <w:r>
        <w:rPr>
          <w:rFonts w:ascii="Arial" w:hAnsi="Arial" w:cs="Arial"/>
          <w:sz w:val="22"/>
          <w:szCs w:val="22"/>
        </w:rPr>
        <w:br/>
      </w:r>
      <w:r w:rsidRPr="00334736">
        <w:rPr>
          <w:rFonts w:ascii="Arial" w:hAnsi="Arial" w:cs="Arial"/>
          <w:b/>
          <w:bCs/>
          <w:sz w:val="22"/>
          <w:szCs w:val="22"/>
        </w:rPr>
        <w:t>Counseling &amp; Student Development</w:t>
      </w:r>
      <w:r w:rsidRPr="00334736">
        <w:rPr>
          <w:rFonts w:ascii="Arial" w:hAnsi="Arial" w:cs="Arial"/>
          <w:sz w:val="22"/>
          <w:szCs w:val="22"/>
        </w:rPr>
        <w:t xml:space="preserve"> - Rema Ghazaleh – Alternate Elizabeth Banuelos</w:t>
      </w:r>
      <w:r>
        <w:rPr>
          <w:rFonts w:ascii="Arial" w:hAnsi="Arial" w:cs="Arial"/>
          <w:sz w:val="22"/>
          <w:szCs w:val="22"/>
        </w:rPr>
        <w:br/>
      </w:r>
      <w:r w:rsidRPr="00334736">
        <w:rPr>
          <w:rFonts w:ascii="Arial" w:hAnsi="Arial" w:cs="Arial"/>
          <w:b/>
          <w:bCs/>
          <w:sz w:val="22"/>
          <w:szCs w:val="22"/>
        </w:rPr>
        <w:t xml:space="preserve">Science &amp; Mathematics </w:t>
      </w:r>
      <w:r w:rsidRPr="00334736">
        <w:rPr>
          <w:rFonts w:ascii="Arial" w:hAnsi="Arial" w:cs="Arial"/>
          <w:sz w:val="22"/>
          <w:szCs w:val="22"/>
        </w:rPr>
        <w:t>– Thomas Lechuga – Alternate Todd Hiebel</w:t>
      </w:r>
      <w:r>
        <w:rPr>
          <w:rFonts w:ascii="Arial" w:hAnsi="Arial" w:cs="Arial"/>
          <w:sz w:val="22"/>
          <w:szCs w:val="22"/>
        </w:rPr>
        <w:br/>
      </w:r>
      <w:r w:rsidRPr="00334736">
        <w:rPr>
          <w:rFonts w:ascii="Arial" w:hAnsi="Arial" w:cs="Arial"/>
          <w:b/>
          <w:bCs/>
          <w:sz w:val="22"/>
          <w:szCs w:val="22"/>
        </w:rPr>
        <w:t xml:space="preserve">Social Science </w:t>
      </w:r>
      <w:r w:rsidRPr="00334736">
        <w:rPr>
          <w:rFonts w:ascii="Arial" w:hAnsi="Arial" w:cs="Arial"/>
          <w:sz w:val="22"/>
          <w:szCs w:val="22"/>
        </w:rPr>
        <w:t>Wei-Chung Wang – Alternate Adam Pave</w:t>
      </w:r>
    </w:p>
    <w:p w14:paraId="161E1575" w14:textId="77777777" w:rsidR="0041398D" w:rsidRDefault="00384F88" w:rsidP="00542A0F">
      <w:pPr>
        <w:rPr>
          <w:rFonts w:ascii="Arial" w:hAnsi="Arial" w:cs="Arial"/>
          <w:sz w:val="22"/>
          <w:szCs w:val="22"/>
        </w:rPr>
      </w:pPr>
      <w:r>
        <w:rPr>
          <w:rFonts w:ascii="Arial" w:hAnsi="Arial" w:cs="Arial"/>
          <w:b/>
          <w:bCs/>
          <w:sz w:val="28"/>
          <w:szCs w:val="28"/>
        </w:rPr>
        <w:t>Agenda Item E: Information Items</w:t>
      </w:r>
      <w:r>
        <w:rPr>
          <w:rFonts w:ascii="Arial" w:hAnsi="Arial" w:cs="Arial"/>
          <w:b/>
          <w:bCs/>
          <w:sz w:val="28"/>
          <w:szCs w:val="28"/>
        </w:rPr>
        <w:br/>
      </w:r>
      <w:r w:rsidR="0002318B">
        <w:rPr>
          <w:rFonts w:ascii="Arial" w:hAnsi="Arial" w:cs="Arial"/>
          <w:b/>
          <w:bCs/>
          <w:sz w:val="22"/>
          <w:szCs w:val="22"/>
        </w:rPr>
        <w:t xml:space="preserve">E1 </w:t>
      </w:r>
      <w:r w:rsidR="009055D8">
        <w:rPr>
          <w:rFonts w:ascii="Arial" w:hAnsi="Arial" w:cs="Arial"/>
          <w:b/>
          <w:bCs/>
          <w:sz w:val="22"/>
          <w:szCs w:val="22"/>
        </w:rPr>
        <w:t>–</w:t>
      </w:r>
      <w:r w:rsidR="0002318B">
        <w:rPr>
          <w:rFonts w:ascii="Arial" w:hAnsi="Arial" w:cs="Arial"/>
          <w:b/>
          <w:bCs/>
          <w:sz w:val="22"/>
          <w:szCs w:val="22"/>
        </w:rPr>
        <w:t xml:space="preserve"> </w:t>
      </w:r>
      <w:r w:rsidR="009055D8">
        <w:rPr>
          <w:rFonts w:ascii="Arial" w:hAnsi="Arial" w:cs="Arial"/>
          <w:b/>
          <w:bCs/>
          <w:sz w:val="22"/>
          <w:szCs w:val="22"/>
        </w:rPr>
        <w:t>Distance Education Committee Onboarding</w:t>
      </w:r>
      <w:r w:rsidR="0066103F">
        <w:rPr>
          <w:rFonts w:ascii="Arial" w:hAnsi="Arial" w:cs="Arial"/>
          <w:b/>
          <w:bCs/>
          <w:sz w:val="22"/>
          <w:szCs w:val="22"/>
        </w:rPr>
        <w:br/>
      </w:r>
      <w:r w:rsidR="0066103F">
        <w:rPr>
          <w:rFonts w:ascii="Arial" w:hAnsi="Arial" w:cs="Arial"/>
          <w:sz w:val="22"/>
          <w:szCs w:val="22"/>
        </w:rPr>
        <w:t xml:space="preserve">The committee </w:t>
      </w:r>
      <w:r w:rsidR="00936841">
        <w:rPr>
          <w:rFonts w:ascii="Arial" w:hAnsi="Arial" w:cs="Arial"/>
          <w:sz w:val="22"/>
          <w:szCs w:val="22"/>
        </w:rPr>
        <w:t>reviewed the Distance Education Committee charge.</w:t>
      </w:r>
    </w:p>
    <w:p w14:paraId="32089E06" w14:textId="77777777" w:rsidR="0041398D" w:rsidRDefault="00542A0F" w:rsidP="00542A0F">
      <w:pPr>
        <w:rPr>
          <w:rFonts w:ascii="Arial" w:hAnsi="Arial" w:cs="Arial"/>
          <w:sz w:val="22"/>
          <w:szCs w:val="22"/>
        </w:rPr>
      </w:pPr>
      <w:r w:rsidRPr="00E95739">
        <w:rPr>
          <w:rFonts w:ascii="Arial" w:hAnsi="Arial" w:cs="Arial"/>
          <w:b/>
          <w:bCs/>
          <w:sz w:val="22"/>
          <w:szCs w:val="22"/>
        </w:rPr>
        <w:t>Meeting Structure and Shared Governance:</w:t>
      </w:r>
      <w:r w:rsidRPr="00542A0F">
        <w:rPr>
          <w:rFonts w:ascii="Arial" w:hAnsi="Arial" w:cs="Arial"/>
          <w:sz w:val="22"/>
          <w:szCs w:val="22"/>
        </w:rPr>
        <w:t xml:space="preserve"> The committee discussed meeting structure, Brown Act requirements, and the importance of shared governance. Discussion also addressed equity, opportunity, and achievement gaps in face-to-face and online classes.</w:t>
      </w:r>
    </w:p>
    <w:p w14:paraId="5D34E811" w14:textId="77777777" w:rsidR="0041398D" w:rsidRDefault="00542A0F" w:rsidP="00542A0F">
      <w:pPr>
        <w:rPr>
          <w:rFonts w:ascii="Arial" w:hAnsi="Arial" w:cs="Arial"/>
          <w:sz w:val="22"/>
          <w:szCs w:val="22"/>
        </w:rPr>
      </w:pPr>
      <w:r w:rsidRPr="00E95739">
        <w:rPr>
          <w:rFonts w:ascii="Arial" w:hAnsi="Arial" w:cs="Arial"/>
          <w:b/>
          <w:bCs/>
          <w:sz w:val="22"/>
          <w:szCs w:val="22"/>
        </w:rPr>
        <w:t>Policies and Procedures:</w:t>
      </w:r>
      <w:r w:rsidRPr="00542A0F">
        <w:rPr>
          <w:rFonts w:ascii="Arial" w:hAnsi="Arial" w:cs="Arial"/>
          <w:sz w:val="22"/>
          <w:szCs w:val="22"/>
        </w:rPr>
        <w:t xml:space="preserve"> The committee discussed the role of policies and procedures in the committee's work.</w:t>
      </w:r>
    </w:p>
    <w:p w14:paraId="72B78E9A" w14:textId="77777777" w:rsidR="0041398D" w:rsidRDefault="00542A0F" w:rsidP="00542A0F">
      <w:pPr>
        <w:rPr>
          <w:rFonts w:ascii="Arial" w:hAnsi="Arial" w:cs="Arial"/>
          <w:sz w:val="22"/>
          <w:szCs w:val="22"/>
        </w:rPr>
      </w:pPr>
      <w:r w:rsidRPr="00E95739">
        <w:rPr>
          <w:rFonts w:ascii="Arial" w:hAnsi="Arial" w:cs="Arial"/>
          <w:b/>
          <w:bCs/>
          <w:sz w:val="22"/>
          <w:szCs w:val="22"/>
        </w:rPr>
        <w:t>Curriculum</w:t>
      </w:r>
      <w:r w:rsidR="00E95739">
        <w:rPr>
          <w:rFonts w:ascii="Arial" w:hAnsi="Arial" w:cs="Arial"/>
          <w:sz w:val="22"/>
          <w:szCs w:val="22"/>
        </w:rPr>
        <w:t>:</w:t>
      </w:r>
      <w:r w:rsidRPr="00542A0F">
        <w:rPr>
          <w:rFonts w:ascii="Arial" w:hAnsi="Arial" w:cs="Arial"/>
          <w:sz w:val="22"/>
          <w:szCs w:val="22"/>
        </w:rPr>
        <w:t xml:space="preserve"> Davena is overseeing curriculum addendums and provided a recent update.</w:t>
      </w:r>
    </w:p>
    <w:p w14:paraId="6774961E" w14:textId="25EF073C" w:rsidR="00102029" w:rsidRDefault="00542A0F" w:rsidP="00542A0F">
      <w:pPr>
        <w:rPr>
          <w:rFonts w:ascii="Arial" w:hAnsi="Arial" w:cs="Arial"/>
          <w:sz w:val="22"/>
          <w:szCs w:val="22"/>
        </w:rPr>
      </w:pPr>
      <w:r w:rsidRPr="0055539A">
        <w:rPr>
          <w:rFonts w:ascii="Arial" w:hAnsi="Arial" w:cs="Arial"/>
          <w:b/>
          <w:bCs/>
          <w:sz w:val="22"/>
          <w:szCs w:val="22"/>
        </w:rPr>
        <w:t>The CVC:</w:t>
      </w:r>
      <w:r w:rsidRPr="00542A0F">
        <w:rPr>
          <w:rFonts w:ascii="Arial" w:hAnsi="Arial" w:cs="Arial"/>
          <w:sz w:val="22"/>
          <w:szCs w:val="22"/>
        </w:rPr>
        <w:t xml:space="preserve"> The committee discussed </w:t>
      </w:r>
      <w:proofErr w:type="gramStart"/>
      <w:r w:rsidRPr="00542A0F">
        <w:rPr>
          <w:rFonts w:ascii="Arial" w:hAnsi="Arial" w:cs="Arial"/>
          <w:sz w:val="22"/>
          <w:szCs w:val="22"/>
        </w:rPr>
        <w:t>the California</w:t>
      </w:r>
      <w:proofErr w:type="gramEnd"/>
      <w:r w:rsidRPr="00542A0F">
        <w:rPr>
          <w:rFonts w:ascii="Arial" w:hAnsi="Arial" w:cs="Arial"/>
          <w:sz w:val="22"/>
          <w:szCs w:val="22"/>
        </w:rPr>
        <w:t xml:space="preserve"> Virtual </w:t>
      </w:r>
      <w:r w:rsidR="008F27C9">
        <w:rPr>
          <w:rFonts w:ascii="Arial" w:hAnsi="Arial" w:cs="Arial"/>
          <w:sz w:val="22"/>
          <w:szCs w:val="22"/>
        </w:rPr>
        <w:t>College</w:t>
      </w:r>
      <w:r w:rsidRPr="00542A0F">
        <w:rPr>
          <w:rFonts w:ascii="Arial" w:hAnsi="Arial" w:cs="Arial"/>
          <w:sz w:val="22"/>
          <w:szCs w:val="22"/>
        </w:rPr>
        <w:t xml:space="preserve"> (CVC), including its fully online campus, its move toward specific work training and industry-specific programs, and its development as a consortium. CVC meets as a consortium, with information to be shared from the consortium.</w:t>
      </w:r>
    </w:p>
    <w:p w14:paraId="3A1B2B3A" w14:textId="359D1D2A" w:rsidR="00542A0F" w:rsidRDefault="00542A0F" w:rsidP="00542A0F">
      <w:pPr>
        <w:rPr>
          <w:rFonts w:ascii="Arial" w:hAnsi="Arial" w:cs="Arial"/>
          <w:sz w:val="22"/>
          <w:szCs w:val="22"/>
        </w:rPr>
      </w:pPr>
      <w:r w:rsidRPr="0055539A">
        <w:rPr>
          <w:rFonts w:ascii="Arial" w:hAnsi="Arial" w:cs="Arial"/>
          <w:b/>
          <w:bCs/>
          <w:sz w:val="22"/>
          <w:szCs w:val="22"/>
        </w:rPr>
        <w:t>Articulation:</w:t>
      </w:r>
      <w:r w:rsidRPr="00542A0F">
        <w:rPr>
          <w:rFonts w:ascii="Arial" w:hAnsi="Arial" w:cs="Arial"/>
          <w:sz w:val="22"/>
          <w:szCs w:val="22"/>
        </w:rPr>
        <w:t xml:space="preserve"> Lorrie shared that the articulation officer indicated Mathematics will begin requiring an in-person exam. The specific requirements associated with “in-person” have not yet been determined.</w:t>
      </w:r>
    </w:p>
    <w:p w14:paraId="7DA7398C" w14:textId="6843044C" w:rsidR="00DE3BB8" w:rsidRPr="00DE3BB8" w:rsidRDefault="00723431" w:rsidP="00DE3BB8">
      <w:pPr>
        <w:rPr>
          <w:rFonts w:ascii="Arial" w:hAnsi="Arial" w:cs="Arial"/>
          <w:sz w:val="22"/>
          <w:szCs w:val="22"/>
        </w:rPr>
      </w:pPr>
      <w:r>
        <w:rPr>
          <w:rFonts w:ascii="Arial" w:hAnsi="Arial" w:cs="Arial"/>
          <w:b/>
          <w:bCs/>
          <w:sz w:val="28"/>
          <w:szCs w:val="28"/>
        </w:rPr>
        <w:t>Agenda Item F:</w:t>
      </w:r>
      <w:r w:rsidR="00006238">
        <w:rPr>
          <w:rFonts w:ascii="Arial" w:hAnsi="Arial" w:cs="Arial"/>
          <w:b/>
          <w:bCs/>
          <w:sz w:val="28"/>
          <w:szCs w:val="28"/>
        </w:rPr>
        <w:t xml:space="preserve"> Discussion Items</w:t>
      </w:r>
      <w:r w:rsidR="00DF24AD">
        <w:rPr>
          <w:rFonts w:ascii="Arial" w:hAnsi="Arial" w:cs="Arial"/>
          <w:b/>
          <w:bCs/>
          <w:sz w:val="28"/>
          <w:szCs w:val="28"/>
        </w:rPr>
        <w:br/>
      </w:r>
      <w:r w:rsidR="00DE3BB8" w:rsidRPr="00DE3BB8">
        <w:rPr>
          <w:rFonts w:ascii="Arial" w:hAnsi="Arial" w:cs="Arial"/>
          <w:b/>
          <w:bCs/>
          <w:sz w:val="22"/>
          <w:szCs w:val="22"/>
        </w:rPr>
        <w:t>F.1</w:t>
      </w:r>
      <w:r w:rsidR="00DE3BB8">
        <w:rPr>
          <w:rFonts w:ascii="Arial" w:hAnsi="Arial" w:cs="Arial"/>
          <w:b/>
          <w:bCs/>
          <w:sz w:val="22"/>
          <w:szCs w:val="22"/>
        </w:rPr>
        <w:t xml:space="preserve"> </w:t>
      </w:r>
      <w:r w:rsidR="007570FE">
        <w:rPr>
          <w:rFonts w:ascii="Arial" w:hAnsi="Arial" w:cs="Arial"/>
          <w:b/>
          <w:bCs/>
          <w:sz w:val="22"/>
          <w:szCs w:val="22"/>
        </w:rPr>
        <w:t xml:space="preserve">– </w:t>
      </w:r>
      <w:r w:rsidR="00DE3BB8" w:rsidRPr="00DE3BB8">
        <w:rPr>
          <w:rFonts w:ascii="Arial" w:hAnsi="Arial" w:cs="Arial"/>
          <w:b/>
          <w:bCs/>
          <w:sz w:val="22"/>
          <w:szCs w:val="22"/>
        </w:rPr>
        <w:t>RSI Training and Strategies</w:t>
      </w:r>
      <w:r w:rsidR="00DE3BB8" w:rsidRPr="00DE3BB8">
        <w:rPr>
          <w:rFonts w:ascii="Arial" w:hAnsi="Arial" w:cs="Arial"/>
          <w:sz w:val="22"/>
          <w:szCs w:val="22"/>
        </w:rPr>
        <w:br/>
        <w:t>The committee discussed RSI training, including training requirements and strategies for Fall 2026. Todd asked about RSI training at Crafton Hills College. Davena explained that the training is not reciprocal because the deliverables are different; however, DE Level 1 remains the same.</w:t>
      </w:r>
      <w:r w:rsidR="003C3987">
        <w:rPr>
          <w:rFonts w:ascii="Arial" w:hAnsi="Arial" w:cs="Arial"/>
          <w:sz w:val="22"/>
          <w:szCs w:val="22"/>
        </w:rPr>
        <w:t xml:space="preserve"> There was additional conversation about accessibility.</w:t>
      </w:r>
    </w:p>
    <w:p w14:paraId="1357BB3B" w14:textId="00E122E2" w:rsidR="00DE3BB8" w:rsidRDefault="00DE3BB8" w:rsidP="00DE3BB8">
      <w:pPr>
        <w:rPr>
          <w:rFonts w:ascii="Arial" w:hAnsi="Arial" w:cs="Arial"/>
          <w:sz w:val="22"/>
          <w:szCs w:val="22"/>
        </w:rPr>
      </w:pPr>
      <w:r w:rsidRPr="007570FE">
        <w:rPr>
          <w:rFonts w:ascii="Arial" w:hAnsi="Arial" w:cs="Arial"/>
          <w:b/>
          <w:bCs/>
          <w:sz w:val="22"/>
          <w:szCs w:val="22"/>
        </w:rPr>
        <w:t>F.2</w:t>
      </w:r>
      <w:r w:rsidR="007570FE" w:rsidRPr="007570FE">
        <w:rPr>
          <w:rFonts w:ascii="Arial" w:hAnsi="Arial" w:cs="Arial"/>
          <w:b/>
          <w:bCs/>
          <w:sz w:val="22"/>
          <w:szCs w:val="22"/>
        </w:rPr>
        <w:t xml:space="preserve"> –</w:t>
      </w:r>
      <w:r w:rsidRPr="007570FE">
        <w:rPr>
          <w:rFonts w:ascii="Arial" w:hAnsi="Arial" w:cs="Arial"/>
          <w:b/>
          <w:bCs/>
          <w:sz w:val="22"/>
          <w:szCs w:val="22"/>
        </w:rPr>
        <w:t xml:space="preserve"> Strategic Planning</w:t>
      </w:r>
      <w:r w:rsidRPr="00DE3BB8">
        <w:rPr>
          <w:rFonts w:ascii="Arial" w:hAnsi="Arial" w:cs="Arial"/>
          <w:sz w:val="22"/>
          <w:szCs w:val="22"/>
        </w:rPr>
        <w:br/>
        <w:t>DE Website Updates: Updates will be made to the website, including the self-evaluation rubric. The committee also discussed committee involvement in the newsletter.</w:t>
      </w:r>
    </w:p>
    <w:p w14:paraId="3FF819F5" w14:textId="684501B5" w:rsidR="00170111" w:rsidRPr="00170111" w:rsidRDefault="00170111" w:rsidP="00170111">
      <w:pPr>
        <w:rPr>
          <w:rFonts w:ascii="Arial" w:hAnsi="Arial" w:cs="Arial"/>
          <w:sz w:val="22"/>
          <w:szCs w:val="22"/>
        </w:rPr>
      </w:pPr>
      <w:r w:rsidRPr="00170111">
        <w:rPr>
          <w:rFonts w:ascii="Arial" w:hAnsi="Arial" w:cs="Arial"/>
          <w:b/>
          <w:bCs/>
          <w:sz w:val="22"/>
          <w:szCs w:val="22"/>
        </w:rPr>
        <w:t xml:space="preserve">Supporting Student Preparation for Online Learning: </w:t>
      </w:r>
      <w:r w:rsidRPr="00170111">
        <w:rPr>
          <w:rFonts w:ascii="Arial" w:hAnsi="Arial" w:cs="Arial"/>
          <w:sz w:val="22"/>
          <w:szCs w:val="22"/>
        </w:rPr>
        <w:t xml:space="preserve">The committee discussed ways to support students, including limited online tutoring. </w:t>
      </w:r>
      <w:proofErr w:type="gramStart"/>
      <w:r w:rsidRPr="00170111">
        <w:rPr>
          <w:rFonts w:ascii="Arial" w:hAnsi="Arial" w:cs="Arial"/>
          <w:sz w:val="22"/>
          <w:szCs w:val="22"/>
        </w:rPr>
        <w:t>A Week</w:t>
      </w:r>
      <w:proofErr w:type="gramEnd"/>
      <w:r w:rsidRPr="00170111">
        <w:rPr>
          <w:rFonts w:ascii="Arial" w:hAnsi="Arial" w:cs="Arial"/>
          <w:sz w:val="22"/>
          <w:szCs w:val="22"/>
        </w:rPr>
        <w:t xml:space="preserve"> 0 module was recommended to provide students with an orientation to </w:t>
      </w:r>
      <w:r w:rsidR="00BD303C" w:rsidRPr="00170111">
        <w:rPr>
          <w:rFonts w:ascii="Arial" w:hAnsi="Arial" w:cs="Arial"/>
          <w:sz w:val="22"/>
          <w:szCs w:val="22"/>
        </w:rPr>
        <w:t>take</w:t>
      </w:r>
      <w:r w:rsidRPr="00170111">
        <w:rPr>
          <w:rFonts w:ascii="Arial" w:hAnsi="Arial" w:cs="Arial"/>
          <w:sz w:val="22"/>
          <w:szCs w:val="22"/>
        </w:rPr>
        <w:t xml:space="preserve"> online classes. The committee discussed creating a template for the Week 0 module, and the district is creating a Week 0 module for </w:t>
      </w:r>
      <w:r w:rsidR="00BD303C" w:rsidRPr="00170111">
        <w:rPr>
          <w:rFonts w:ascii="Arial" w:hAnsi="Arial" w:cs="Arial"/>
          <w:sz w:val="22"/>
          <w:szCs w:val="22"/>
        </w:rPr>
        <w:t>Canvas</w:t>
      </w:r>
      <w:r w:rsidRPr="00170111">
        <w:rPr>
          <w:rFonts w:ascii="Arial" w:hAnsi="Arial" w:cs="Arial"/>
          <w:sz w:val="22"/>
          <w:szCs w:val="22"/>
        </w:rPr>
        <w:t xml:space="preserve"> shell.</w:t>
      </w:r>
    </w:p>
    <w:p w14:paraId="2C089848" w14:textId="77777777" w:rsidR="00170111" w:rsidRPr="00170111" w:rsidRDefault="00170111" w:rsidP="00170111">
      <w:pPr>
        <w:rPr>
          <w:rFonts w:ascii="Arial" w:hAnsi="Arial" w:cs="Arial"/>
          <w:sz w:val="22"/>
          <w:szCs w:val="22"/>
        </w:rPr>
      </w:pPr>
      <w:r w:rsidRPr="00170111">
        <w:rPr>
          <w:rFonts w:ascii="Arial" w:hAnsi="Arial" w:cs="Arial"/>
          <w:b/>
          <w:bCs/>
          <w:sz w:val="22"/>
          <w:szCs w:val="22"/>
        </w:rPr>
        <w:lastRenderedPageBreak/>
        <w:t xml:space="preserve">Going Beyond DE Level 1 and RSI: </w:t>
      </w:r>
      <w:r w:rsidRPr="00170111">
        <w:rPr>
          <w:rFonts w:ascii="Arial" w:hAnsi="Arial" w:cs="Arial"/>
          <w:sz w:val="22"/>
          <w:szCs w:val="22"/>
        </w:rPr>
        <w:t>The committee discussed the course design rubric and its use in Level 1 training. The training will need to be broken down using the rubric as a guide. Quality badging will use the previous rubric until 2027. The course design rubric can be implemented immediately and incorporates universal design and accessibility.</w:t>
      </w:r>
    </w:p>
    <w:p w14:paraId="60C6D88C" w14:textId="77777777" w:rsidR="00170111" w:rsidRPr="00170111" w:rsidRDefault="00170111" w:rsidP="00170111">
      <w:pPr>
        <w:rPr>
          <w:rFonts w:ascii="Arial" w:hAnsi="Arial" w:cs="Arial"/>
          <w:sz w:val="22"/>
          <w:szCs w:val="22"/>
        </w:rPr>
      </w:pPr>
      <w:r w:rsidRPr="00170111">
        <w:rPr>
          <w:rFonts w:ascii="Arial" w:hAnsi="Arial" w:cs="Arial"/>
          <w:b/>
          <w:bCs/>
          <w:sz w:val="22"/>
          <w:szCs w:val="22"/>
        </w:rPr>
        <w:t xml:space="preserve">Additional Discussion: </w:t>
      </w:r>
      <w:r w:rsidRPr="00170111">
        <w:rPr>
          <w:rFonts w:ascii="Arial" w:hAnsi="Arial" w:cs="Arial"/>
          <w:sz w:val="22"/>
          <w:szCs w:val="22"/>
        </w:rPr>
        <w:t>Garry asked about students in other states who may be interested in the bachelor’s program. Davena shared information about SARA membership, which allows students to participate from other states. Garry also asked about ACUE. Davena shared that she is no longer in partnership with ACUE, while noting that it provides valuable teaching training.</w:t>
      </w:r>
    </w:p>
    <w:p w14:paraId="476E5D42" w14:textId="5A004CAC" w:rsidR="00170111" w:rsidRDefault="00170111" w:rsidP="00170111">
      <w:pPr>
        <w:rPr>
          <w:rFonts w:ascii="Arial" w:hAnsi="Arial" w:cs="Arial"/>
          <w:sz w:val="22"/>
          <w:szCs w:val="22"/>
        </w:rPr>
      </w:pPr>
      <w:r w:rsidRPr="00BD303C">
        <w:rPr>
          <w:rFonts w:ascii="Arial" w:hAnsi="Arial" w:cs="Arial"/>
          <w:b/>
          <w:bCs/>
          <w:sz w:val="22"/>
          <w:szCs w:val="22"/>
        </w:rPr>
        <w:t>F.3</w:t>
      </w:r>
      <w:r w:rsidR="00BD303C" w:rsidRPr="00BD303C">
        <w:rPr>
          <w:rFonts w:ascii="Arial" w:hAnsi="Arial" w:cs="Arial"/>
          <w:b/>
          <w:bCs/>
          <w:sz w:val="22"/>
          <w:szCs w:val="22"/>
        </w:rPr>
        <w:t xml:space="preserve"> –</w:t>
      </w:r>
      <w:r w:rsidRPr="00BD303C">
        <w:rPr>
          <w:rFonts w:ascii="Arial" w:hAnsi="Arial" w:cs="Arial"/>
          <w:b/>
          <w:bCs/>
          <w:sz w:val="22"/>
          <w:szCs w:val="22"/>
        </w:rPr>
        <w:t xml:space="preserve"> Review and Update of Trainings</w:t>
      </w:r>
      <w:r w:rsidRPr="00170111">
        <w:rPr>
          <w:rFonts w:ascii="Arial" w:hAnsi="Arial" w:cs="Arial"/>
          <w:sz w:val="22"/>
          <w:szCs w:val="22"/>
        </w:rPr>
        <w:br/>
        <w:t xml:space="preserve">The committee discussed DE Level 1 training and related training updates. Davena will share updates regarding CVC, DECO, and DECCO. A link will be made available for DECO to listen </w:t>
      </w:r>
      <w:proofErr w:type="gramStart"/>
      <w:r w:rsidRPr="00170111">
        <w:rPr>
          <w:rFonts w:ascii="Arial" w:hAnsi="Arial" w:cs="Arial"/>
          <w:sz w:val="22"/>
          <w:szCs w:val="22"/>
        </w:rPr>
        <w:t>in</w:t>
      </w:r>
      <w:proofErr w:type="gramEnd"/>
      <w:r w:rsidRPr="00170111">
        <w:rPr>
          <w:rFonts w:ascii="Arial" w:hAnsi="Arial" w:cs="Arial"/>
          <w:sz w:val="22"/>
          <w:szCs w:val="22"/>
        </w:rPr>
        <w:t>, although DECO participants will not have voting rights.</w:t>
      </w:r>
    </w:p>
    <w:p w14:paraId="0CF20558" w14:textId="77777777" w:rsidR="002E26F6" w:rsidRPr="002E26F6" w:rsidRDefault="002E26F6" w:rsidP="002E26F6">
      <w:pPr>
        <w:rPr>
          <w:rFonts w:ascii="Arial" w:hAnsi="Arial" w:cs="Arial"/>
          <w:sz w:val="22"/>
          <w:szCs w:val="22"/>
        </w:rPr>
      </w:pPr>
      <w:r w:rsidRPr="002E26F6">
        <w:rPr>
          <w:rFonts w:ascii="Arial" w:hAnsi="Arial" w:cs="Arial"/>
          <w:b/>
          <w:bCs/>
          <w:sz w:val="22"/>
          <w:szCs w:val="22"/>
        </w:rPr>
        <w:t>G. Committee Reports; Constituent / Other</w:t>
      </w:r>
    </w:p>
    <w:p w14:paraId="3BC3AB74" w14:textId="7F45EDCF" w:rsidR="002E26F6" w:rsidRPr="002E26F6" w:rsidRDefault="002E26F6" w:rsidP="002E26F6">
      <w:pPr>
        <w:rPr>
          <w:rFonts w:ascii="Arial" w:hAnsi="Arial" w:cs="Arial"/>
          <w:sz w:val="22"/>
          <w:szCs w:val="22"/>
        </w:rPr>
      </w:pPr>
      <w:r w:rsidRPr="002E26F6">
        <w:rPr>
          <w:rFonts w:ascii="Arial" w:hAnsi="Arial" w:cs="Arial"/>
          <w:b/>
          <w:bCs/>
          <w:sz w:val="22"/>
          <w:szCs w:val="22"/>
        </w:rPr>
        <w:t xml:space="preserve">G.1 </w:t>
      </w:r>
      <w:r w:rsidR="00FE4B0F" w:rsidRPr="00BD303C">
        <w:rPr>
          <w:rFonts w:ascii="Arial" w:hAnsi="Arial" w:cs="Arial"/>
          <w:b/>
          <w:bCs/>
          <w:sz w:val="22"/>
          <w:szCs w:val="22"/>
        </w:rPr>
        <w:t xml:space="preserve">– </w:t>
      </w:r>
      <w:r w:rsidRPr="002E26F6">
        <w:rPr>
          <w:rFonts w:ascii="Arial" w:hAnsi="Arial" w:cs="Arial"/>
          <w:b/>
          <w:bCs/>
          <w:sz w:val="22"/>
          <w:szCs w:val="22"/>
        </w:rPr>
        <w:t>CVC:</w:t>
      </w:r>
      <w:r w:rsidRPr="002E26F6">
        <w:rPr>
          <w:rFonts w:ascii="Arial" w:hAnsi="Arial" w:cs="Arial"/>
          <w:sz w:val="22"/>
          <w:szCs w:val="22"/>
        </w:rPr>
        <w:t xml:space="preserve"> Updates will be shared with the committee.</w:t>
      </w:r>
      <w:r w:rsidRPr="002E26F6">
        <w:rPr>
          <w:rFonts w:ascii="Arial" w:hAnsi="Arial" w:cs="Arial"/>
          <w:sz w:val="22"/>
          <w:szCs w:val="22"/>
        </w:rPr>
        <w:br/>
      </w:r>
      <w:r w:rsidRPr="002E26F6">
        <w:rPr>
          <w:rFonts w:ascii="Arial" w:hAnsi="Arial" w:cs="Arial"/>
          <w:b/>
          <w:bCs/>
          <w:sz w:val="22"/>
          <w:szCs w:val="22"/>
        </w:rPr>
        <w:t xml:space="preserve">G.2 </w:t>
      </w:r>
      <w:r w:rsidR="00FE4B0F" w:rsidRPr="00BD303C">
        <w:rPr>
          <w:rFonts w:ascii="Arial" w:hAnsi="Arial" w:cs="Arial"/>
          <w:b/>
          <w:bCs/>
          <w:sz w:val="22"/>
          <w:szCs w:val="22"/>
        </w:rPr>
        <w:t xml:space="preserve">– </w:t>
      </w:r>
      <w:r w:rsidRPr="002E26F6">
        <w:rPr>
          <w:rFonts w:ascii="Arial" w:hAnsi="Arial" w:cs="Arial"/>
          <w:b/>
          <w:bCs/>
          <w:sz w:val="22"/>
          <w:szCs w:val="22"/>
        </w:rPr>
        <w:t>DECO:</w:t>
      </w:r>
      <w:r w:rsidRPr="002E26F6">
        <w:rPr>
          <w:rFonts w:ascii="Arial" w:hAnsi="Arial" w:cs="Arial"/>
          <w:sz w:val="22"/>
          <w:szCs w:val="22"/>
        </w:rPr>
        <w:t xml:space="preserve"> Updates will be shared with the committee; a link will be made available for DECO to listen in, without voting rights.</w:t>
      </w:r>
      <w:r w:rsidRPr="002E26F6">
        <w:rPr>
          <w:rFonts w:ascii="Arial" w:hAnsi="Arial" w:cs="Arial"/>
          <w:sz w:val="22"/>
          <w:szCs w:val="22"/>
        </w:rPr>
        <w:br/>
      </w:r>
      <w:r w:rsidRPr="002E26F6">
        <w:rPr>
          <w:rFonts w:ascii="Arial" w:hAnsi="Arial" w:cs="Arial"/>
          <w:b/>
          <w:bCs/>
          <w:sz w:val="22"/>
          <w:szCs w:val="22"/>
        </w:rPr>
        <w:t xml:space="preserve">G.3 </w:t>
      </w:r>
      <w:r w:rsidR="00B15979" w:rsidRPr="00BD303C">
        <w:rPr>
          <w:rFonts w:ascii="Arial" w:hAnsi="Arial" w:cs="Arial"/>
          <w:b/>
          <w:bCs/>
          <w:sz w:val="22"/>
          <w:szCs w:val="22"/>
        </w:rPr>
        <w:t xml:space="preserve">– </w:t>
      </w:r>
      <w:r w:rsidRPr="002E26F6">
        <w:rPr>
          <w:rFonts w:ascii="Arial" w:hAnsi="Arial" w:cs="Arial"/>
          <w:b/>
          <w:bCs/>
          <w:sz w:val="22"/>
          <w:szCs w:val="22"/>
        </w:rPr>
        <w:t>DECCO:</w:t>
      </w:r>
      <w:r w:rsidRPr="002E26F6">
        <w:rPr>
          <w:rFonts w:ascii="Arial" w:hAnsi="Arial" w:cs="Arial"/>
          <w:sz w:val="22"/>
          <w:szCs w:val="22"/>
        </w:rPr>
        <w:t xml:space="preserve"> Updates will be shared as available.</w:t>
      </w:r>
      <w:r w:rsidRPr="002E26F6">
        <w:rPr>
          <w:rFonts w:ascii="Arial" w:hAnsi="Arial" w:cs="Arial"/>
          <w:sz w:val="22"/>
          <w:szCs w:val="22"/>
        </w:rPr>
        <w:br/>
      </w:r>
      <w:r w:rsidRPr="00A02CDA">
        <w:rPr>
          <w:rFonts w:ascii="Arial" w:hAnsi="Arial" w:cs="Arial"/>
          <w:b/>
          <w:bCs/>
          <w:sz w:val="22"/>
          <w:szCs w:val="22"/>
        </w:rPr>
        <w:t xml:space="preserve">G.4 </w:t>
      </w:r>
      <w:r w:rsidR="00B15979" w:rsidRPr="00BD303C">
        <w:rPr>
          <w:rFonts w:ascii="Arial" w:hAnsi="Arial" w:cs="Arial"/>
          <w:b/>
          <w:bCs/>
          <w:sz w:val="22"/>
          <w:szCs w:val="22"/>
        </w:rPr>
        <w:t xml:space="preserve">– </w:t>
      </w:r>
      <w:r w:rsidRPr="00A02CDA">
        <w:rPr>
          <w:rFonts w:ascii="Arial" w:hAnsi="Arial" w:cs="Arial"/>
          <w:b/>
          <w:bCs/>
          <w:sz w:val="22"/>
          <w:szCs w:val="22"/>
        </w:rPr>
        <w:t>Academic Senate:</w:t>
      </w:r>
      <w:r w:rsidRPr="002E26F6">
        <w:rPr>
          <w:rFonts w:ascii="Arial" w:hAnsi="Arial" w:cs="Arial"/>
          <w:sz w:val="22"/>
          <w:szCs w:val="22"/>
        </w:rPr>
        <w:t xml:space="preserve"> Committee matters related to shared governance and Academic Senate coordination were discussed.</w:t>
      </w:r>
    </w:p>
    <w:p w14:paraId="5C955A9B" w14:textId="77777777" w:rsidR="002E26F6" w:rsidRPr="002E26F6" w:rsidRDefault="002E26F6" w:rsidP="002E26F6">
      <w:pPr>
        <w:rPr>
          <w:rFonts w:ascii="Arial" w:hAnsi="Arial" w:cs="Arial"/>
          <w:sz w:val="22"/>
          <w:szCs w:val="22"/>
        </w:rPr>
      </w:pPr>
      <w:r w:rsidRPr="002E26F6">
        <w:rPr>
          <w:rFonts w:ascii="Arial" w:hAnsi="Arial" w:cs="Arial"/>
          <w:b/>
          <w:bCs/>
          <w:sz w:val="22"/>
          <w:szCs w:val="22"/>
        </w:rPr>
        <w:t>H. Future Agenda Items &amp; Committee Business</w:t>
      </w:r>
    </w:p>
    <w:p w14:paraId="68C1C180" w14:textId="77777777" w:rsidR="002E26F6" w:rsidRPr="002E26F6" w:rsidRDefault="002E26F6" w:rsidP="002E26F6">
      <w:pPr>
        <w:rPr>
          <w:rFonts w:ascii="Arial" w:hAnsi="Arial" w:cs="Arial"/>
          <w:sz w:val="22"/>
          <w:szCs w:val="22"/>
        </w:rPr>
      </w:pPr>
      <w:r w:rsidRPr="002E26F6">
        <w:rPr>
          <w:rFonts w:ascii="Arial" w:hAnsi="Arial" w:cs="Arial"/>
          <w:sz w:val="22"/>
          <w:szCs w:val="22"/>
        </w:rPr>
        <w:t>Committee business included membership, volunteers, newsletter, and computer support.</w:t>
      </w:r>
    </w:p>
    <w:p w14:paraId="6C29397E" w14:textId="77777777" w:rsidR="002E26F6" w:rsidRPr="002E26F6" w:rsidRDefault="002E26F6" w:rsidP="002E26F6">
      <w:pPr>
        <w:rPr>
          <w:rFonts w:ascii="Arial" w:hAnsi="Arial" w:cs="Arial"/>
          <w:sz w:val="22"/>
          <w:szCs w:val="22"/>
        </w:rPr>
      </w:pPr>
      <w:r w:rsidRPr="002E26F6">
        <w:rPr>
          <w:rFonts w:ascii="Arial" w:hAnsi="Arial" w:cs="Arial"/>
          <w:b/>
          <w:bCs/>
          <w:sz w:val="22"/>
          <w:szCs w:val="22"/>
        </w:rPr>
        <w:t>Adjournment</w:t>
      </w:r>
    </w:p>
    <w:p w14:paraId="048F897E" w14:textId="77777777" w:rsidR="002E26F6" w:rsidRPr="002E26F6" w:rsidRDefault="002E26F6" w:rsidP="002E26F6">
      <w:pPr>
        <w:rPr>
          <w:rFonts w:ascii="Arial" w:hAnsi="Arial" w:cs="Arial"/>
          <w:sz w:val="22"/>
          <w:szCs w:val="22"/>
        </w:rPr>
      </w:pPr>
      <w:r w:rsidRPr="002E26F6">
        <w:rPr>
          <w:rFonts w:ascii="Arial" w:hAnsi="Arial" w:cs="Arial"/>
          <w:sz w:val="22"/>
          <w:szCs w:val="22"/>
        </w:rPr>
        <w:t>The meeting adjourned at 5:00 PM.</w:t>
      </w:r>
    </w:p>
    <w:p w14:paraId="119A5DD9" w14:textId="77777777" w:rsidR="002E26F6" w:rsidRPr="002E26F6" w:rsidRDefault="002E26F6" w:rsidP="002E26F6">
      <w:pPr>
        <w:rPr>
          <w:rFonts w:ascii="Arial" w:hAnsi="Arial" w:cs="Arial"/>
          <w:sz w:val="22"/>
          <w:szCs w:val="22"/>
        </w:rPr>
      </w:pPr>
      <w:r w:rsidRPr="002E26F6">
        <w:rPr>
          <w:rFonts w:ascii="Arial" w:hAnsi="Arial" w:cs="Arial"/>
          <w:b/>
          <w:bCs/>
          <w:sz w:val="22"/>
          <w:szCs w:val="22"/>
        </w:rPr>
        <w:t>Next Meeting &amp; Future Dates</w:t>
      </w:r>
    </w:p>
    <w:p w14:paraId="62345454" w14:textId="77777777" w:rsidR="00B15979" w:rsidRDefault="002E26F6" w:rsidP="002E26F6">
      <w:pPr>
        <w:rPr>
          <w:rFonts w:ascii="Arial" w:hAnsi="Arial" w:cs="Arial"/>
          <w:sz w:val="22"/>
          <w:szCs w:val="22"/>
        </w:rPr>
      </w:pPr>
      <w:r w:rsidRPr="002E26F6">
        <w:rPr>
          <w:rFonts w:ascii="Arial" w:hAnsi="Arial" w:cs="Arial"/>
          <w:sz w:val="22"/>
          <w:szCs w:val="22"/>
        </w:rPr>
        <w:t xml:space="preserve">September 17, 2026, at 3:00 PM. </w:t>
      </w:r>
    </w:p>
    <w:p w14:paraId="6A0F14B6" w14:textId="72C0554D" w:rsidR="002E26F6" w:rsidRPr="002E26F6" w:rsidRDefault="002E26F6" w:rsidP="002E26F6">
      <w:pPr>
        <w:rPr>
          <w:rFonts w:ascii="Arial" w:hAnsi="Arial" w:cs="Arial"/>
          <w:sz w:val="22"/>
          <w:szCs w:val="22"/>
        </w:rPr>
      </w:pPr>
      <w:r w:rsidRPr="002E26F6">
        <w:rPr>
          <w:rFonts w:ascii="Arial" w:hAnsi="Arial" w:cs="Arial"/>
          <w:sz w:val="22"/>
          <w:szCs w:val="22"/>
        </w:rPr>
        <w:t>October 1, October 15, November 5, November 19, December 3, and December 17, 2026.</w:t>
      </w:r>
    </w:p>
    <w:p w14:paraId="25F9DF9E" w14:textId="77777777" w:rsidR="002E26F6" w:rsidRPr="00170111" w:rsidRDefault="002E26F6" w:rsidP="00170111">
      <w:pPr>
        <w:rPr>
          <w:rFonts w:ascii="Arial" w:hAnsi="Arial" w:cs="Arial"/>
          <w:sz w:val="22"/>
          <w:szCs w:val="22"/>
        </w:rPr>
      </w:pPr>
    </w:p>
    <w:p w14:paraId="792E2B75" w14:textId="77777777" w:rsidR="00170111" w:rsidRPr="00DE3BB8" w:rsidRDefault="00170111" w:rsidP="00DE3BB8">
      <w:pPr>
        <w:rPr>
          <w:rFonts w:ascii="Arial" w:hAnsi="Arial" w:cs="Arial"/>
          <w:sz w:val="22"/>
          <w:szCs w:val="22"/>
        </w:rPr>
      </w:pPr>
    </w:p>
    <w:p w14:paraId="649F03C0" w14:textId="27B67437" w:rsidR="00723431" w:rsidRPr="00542A0F" w:rsidRDefault="00723431" w:rsidP="00542A0F">
      <w:pPr>
        <w:rPr>
          <w:rFonts w:ascii="Arial" w:hAnsi="Arial" w:cs="Arial"/>
          <w:sz w:val="22"/>
          <w:szCs w:val="22"/>
        </w:rPr>
      </w:pPr>
    </w:p>
    <w:p w14:paraId="10237E12" w14:textId="3F562AA9" w:rsidR="00524FA3" w:rsidRPr="00384F88" w:rsidRDefault="00524FA3" w:rsidP="00334736">
      <w:pPr>
        <w:rPr>
          <w:rFonts w:ascii="Arial" w:hAnsi="Arial" w:cs="Arial"/>
          <w:b/>
          <w:bCs/>
          <w:sz w:val="28"/>
          <w:szCs w:val="28"/>
        </w:rPr>
        <w:sectPr w:rsidR="00524FA3" w:rsidRPr="00384F88" w:rsidSect="0073544A">
          <w:type w:val="continuous"/>
          <w:pgSz w:w="12240" w:h="15840"/>
          <w:pgMar w:top="1008" w:right="1008" w:bottom="1008" w:left="1008" w:header="720" w:footer="720" w:gutter="0"/>
          <w:cols w:space="720"/>
          <w:docGrid w:linePitch="360"/>
        </w:sectPr>
      </w:pPr>
      <w:r>
        <w:rPr>
          <w:rFonts w:ascii="Arial" w:hAnsi="Arial" w:cs="Arial"/>
          <w:b/>
          <w:bCs/>
          <w:sz w:val="28"/>
          <w:szCs w:val="28"/>
        </w:rPr>
        <w:br/>
      </w:r>
    </w:p>
    <w:p w14:paraId="7F28DF71" w14:textId="77777777" w:rsidR="000F4D75" w:rsidRDefault="000F4D75"/>
    <w:sectPr w:rsidR="000F4D75" w:rsidSect="0073544A">
      <w:type w:val="continuous"/>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C3E7A" w14:textId="77777777" w:rsidR="002F4ECD" w:rsidRDefault="002F4ECD" w:rsidP="0073544A">
      <w:pPr>
        <w:spacing w:after="0" w:line="240" w:lineRule="auto"/>
      </w:pPr>
      <w:r>
        <w:separator/>
      </w:r>
    </w:p>
  </w:endnote>
  <w:endnote w:type="continuationSeparator" w:id="0">
    <w:p w14:paraId="76ECE15F" w14:textId="77777777" w:rsidR="002F4ECD" w:rsidRDefault="002F4ECD" w:rsidP="00735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F0E4F" w14:textId="77777777" w:rsidR="002F4ECD" w:rsidRDefault="002F4ECD" w:rsidP="0073544A">
      <w:pPr>
        <w:spacing w:after="0" w:line="240" w:lineRule="auto"/>
      </w:pPr>
      <w:r>
        <w:separator/>
      </w:r>
    </w:p>
  </w:footnote>
  <w:footnote w:type="continuationSeparator" w:id="0">
    <w:p w14:paraId="5D8D6383" w14:textId="77777777" w:rsidR="002F4ECD" w:rsidRDefault="002F4ECD" w:rsidP="007354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DF613" w14:textId="14322F97" w:rsidR="0073544A" w:rsidRDefault="0073544A" w:rsidP="0073544A">
    <w:pPr>
      <w:pStyle w:val="Header"/>
      <w:jc w:val="center"/>
    </w:pPr>
    <w:r>
      <w:rPr>
        <w:noProof/>
      </w:rPr>
      <w:drawing>
        <wp:inline distT="0" distB="0" distL="0" distR="0" wp14:anchorId="645863E2" wp14:editId="2DFCBF80">
          <wp:extent cx="1062841" cy="1062841"/>
          <wp:effectExtent l="0" t="0" r="4445" b="4445"/>
          <wp:docPr id="1120947887" name="Picture 1" descr="SBVC 100th annivers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95627" name="Picture 1" descr="SBVC 100th anniversar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743" cy="1066743"/>
                  </a:xfrm>
                  <a:prstGeom prst="rect">
                    <a:avLst/>
                  </a:prstGeom>
                  <a:noFill/>
                  <a:ln>
                    <a:noFill/>
                  </a:ln>
                </pic:spPr>
              </pic:pic>
            </a:graphicData>
          </a:graphic>
        </wp:inline>
      </w:drawing>
    </w:r>
  </w:p>
  <w:p w14:paraId="45B875B8" w14:textId="77777777" w:rsidR="0073544A" w:rsidRDefault="007354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5254B"/>
    <w:multiLevelType w:val="multilevel"/>
    <w:tmpl w:val="ACCCA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A25814"/>
    <w:multiLevelType w:val="multilevel"/>
    <w:tmpl w:val="91782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8963482">
    <w:abstractNumId w:val="1"/>
  </w:num>
  <w:num w:numId="2" w16cid:durableId="459373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44A"/>
    <w:rsid w:val="00006238"/>
    <w:rsid w:val="0002318B"/>
    <w:rsid w:val="000704A1"/>
    <w:rsid w:val="000F4D75"/>
    <w:rsid w:val="00102029"/>
    <w:rsid w:val="001510CB"/>
    <w:rsid w:val="00170111"/>
    <w:rsid w:val="001A74D3"/>
    <w:rsid w:val="001F514F"/>
    <w:rsid w:val="00280E8D"/>
    <w:rsid w:val="002B50A4"/>
    <w:rsid w:val="002C4B10"/>
    <w:rsid w:val="002C7F33"/>
    <w:rsid w:val="002D2D5B"/>
    <w:rsid w:val="002E26F6"/>
    <w:rsid w:val="002E679A"/>
    <w:rsid w:val="002F34C3"/>
    <w:rsid w:val="002F4ECD"/>
    <w:rsid w:val="0030736F"/>
    <w:rsid w:val="00322900"/>
    <w:rsid w:val="00334736"/>
    <w:rsid w:val="00356451"/>
    <w:rsid w:val="00384F88"/>
    <w:rsid w:val="003B5158"/>
    <w:rsid w:val="003C3987"/>
    <w:rsid w:val="004028B6"/>
    <w:rsid w:val="0041398D"/>
    <w:rsid w:val="00430582"/>
    <w:rsid w:val="004E733A"/>
    <w:rsid w:val="00512C78"/>
    <w:rsid w:val="00524FA3"/>
    <w:rsid w:val="00542A0F"/>
    <w:rsid w:val="005438EB"/>
    <w:rsid w:val="005502E5"/>
    <w:rsid w:val="0055539A"/>
    <w:rsid w:val="0056035C"/>
    <w:rsid w:val="00572ADD"/>
    <w:rsid w:val="00573A45"/>
    <w:rsid w:val="00577B20"/>
    <w:rsid w:val="0061493F"/>
    <w:rsid w:val="006324C1"/>
    <w:rsid w:val="0066103F"/>
    <w:rsid w:val="006D78E6"/>
    <w:rsid w:val="006F7AE9"/>
    <w:rsid w:val="00701B8E"/>
    <w:rsid w:val="007063F9"/>
    <w:rsid w:val="00723431"/>
    <w:rsid w:val="0073544A"/>
    <w:rsid w:val="007570FE"/>
    <w:rsid w:val="007C1C28"/>
    <w:rsid w:val="007D2088"/>
    <w:rsid w:val="007E6C1A"/>
    <w:rsid w:val="007F645F"/>
    <w:rsid w:val="00841EDC"/>
    <w:rsid w:val="008A7969"/>
    <w:rsid w:val="008F27C9"/>
    <w:rsid w:val="009055D8"/>
    <w:rsid w:val="00936841"/>
    <w:rsid w:val="009503DB"/>
    <w:rsid w:val="00951132"/>
    <w:rsid w:val="00991FA9"/>
    <w:rsid w:val="009B6A90"/>
    <w:rsid w:val="00A02CDA"/>
    <w:rsid w:val="00A15EA1"/>
    <w:rsid w:val="00A72B3E"/>
    <w:rsid w:val="00AC61F0"/>
    <w:rsid w:val="00B15979"/>
    <w:rsid w:val="00B31639"/>
    <w:rsid w:val="00B63469"/>
    <w:rsid w:val="00BD303C"/>
    <w:rsid w:val="00BE2E12"/>
    <w:rsid w:val="00C614A1"/>
    <w:rsid w:val="00C668AF"/>
    <w:rsid w:val="00CF495F"/>
    <w:rsid w:val="00D85E5B"/>
    <w:rsid w:val="00D8753D"/>
    <w:rsid w:val="00DE3BB8"/>
    <w:rsid w:val="00DF24AD"/>
    <w:rsid w:val="00DF332F"/>
    <w:rsid w:val="00E04FB0"/>
    <w:rsid w:val="00E226C5"/>
    <w:rsid w:val="00E463E2"/>
    <w:rsid w:val="00E95739"/>
    <w:rsid w:val="00F10958"/>
    <w:rsid w:val="00F44D58"/>
    <w:rsid w:val="00F60F21"/>
    <w:rsid w:val="00F711BD"/>
    <w:rsid w:val="00F73D39"/>
    <w:rsid w:val="00FA15F7"/>
    <w:rsid w:val="00FB51B0"/>
    <w:rsid w:val="00FB773E"/>
    <w:rsid w:val="00FE4B0F"/>
    <w:rsid w:val="00FF7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577F0"/>
  <w15:chartTrackingRefBased/>
  <w15:docId w15:val="{521048F5-6DB6-4579-8D22-57E6CF87F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54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54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54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54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54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54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54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54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54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4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54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54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54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54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54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4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4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44A"/>
    <w:rPr>
      <w:rFonts w:eastAsiaTheme="majorEastAsia" w:cstheme="majorBidi"/>
      <w:color w:val="272727" w:themeColor="text1" w:themeTint="D8"/>
    </w:rPr>
  </w:style>
  <w:style w:type="paragraph" w:styleId="Title">
    <w:name w:val="Title"/>
    <w:basedOn w:val="Normal"/>
    <w:next w:val="Normal"/>
    <w:link w:val="TitleChar"/>
    <w:uiPriority w:val="10"/>
    <w:qFormat/>
    <w:rsid w:val="007354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4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4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4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44A"/>
    <w:pPr>
      <w:spacing w:before="160"/>
      <w:jc w:val="center"/>
    </w:pPr>
    <w:rPr>
      <w:i/>
      <w:iCs/>
      <w:color w:val="404040" w:themeColor="text1" w:themeTint="BF"/>
    </w:rPr>
  </w:style>
  <w:style w:type="character" w:customStyle="1" w:styleId="QuoteChar">
    <w:name w:val="Quote Char"/>
    <w:basedOn w:val="DefaultParagraphFont"/>
    <w:link w:val="Quote"/>
    <w:uiPriority w:val="29"/>
    <w:rsid w:val="0073544A"/>
    <w:rPr>
      <w:i/>
      <w:iCs/>
      <w:color w:val="404040" w:themeColor="text1" w:themeTint="BF"/>
    </w:rPr>
  </w:style>
  <w:style w:type="paragraph" w:styleId="ListParagraph">
    <w:name w:val="List Paragraph"/>
    <w:basedOn w:val="Normal"/>
    <w:uiPriority w:val="34"/>
    <w:qFormat/>
    <w:rsid w:val="0073544A"/>
    <w:pPr>
      <w:ind w:left="720"/>
      <w:contextualSpacing/>
    </w:pPr>
  </w:style>
  <w:style w:type="character" w:styleId="IntenseEmphasis">
    <w:name w:val="Intense Emphasis"/>
    <w:basedOn w:val="DefaultParagraphFont"/>
    <w:uiPriority w:val="21"/>
    <w:qFormat/>
    <w:rsid w:val="0073544A"/>
    <w:rPr>
      <w:i/>
      <w:iCs/>
      <w:color w:val="0F4761" w:themeColor="accent1" w:themeShade="BF"/>
    </w:rPr>
  </w:style>
  <w:style w:type="paragraph" w:styleId="IntenseQuote">
    <w:name w:val="Intense Quote"/>
    <w:basedOn w:val="Normal"/>
    <w:next w:val="Normal"/>
    <w:link w:val="IntenseQuoteChar"/>
    <w:uiPriority w:val="30"/>
    <w:qFormat/>
    <w:rsid w:val="007354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544A"/>
    <w:rPr>
      <w:i/>
      <w:iCs/>
      <w:color w:val="0F4761" w:themeColor="accent1" w:themeShade="BF"/>
    </w:rPr>
  </w:style>
  <w:style w:type="character" w:styleId="IntenseReference">
    <w:name w:val="Intense Reference"/>
    <w:basedOn w:val="DefaultParagraphFont"/>
    <w:uiPriority w:val="32"/>
    <w:qFormat/>
    <w:rsid w:val="0073544A"/>
    <w:rPr>
      <w:b/>
      <w:bCs/>
      <w:smallCaps/>
      <w:color w:val="0F4761" w:themeColor="accent1" w:themeShade="BF"/>
      <w:spacing w:val="5"/>
    </w:rPr>
  </w:style>
  <w:style w:type="paragraph" w:styleId="Header">
    <w:name w:val="header"/>
    <w:basedOn w:val="Normal"/>
    <w:link w:val="HeaderChar"/>
    <w:uiPriority w:val="99"/>
    <w:unhideWhenUsed/>
    <w:rsid w:val="007354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44A"/>
  </w:style>
  <w:style w:type="paragraph" w:styleId="Footer">
    <w:name w:val="footer"/>
    <w:basedOn w:val="Normal"/>
    <w:link w:val="FooterChar"/>
    <w:uiPriority w:val="99"/>
    <w:unhideWhenUsed/>
    <w:rsid w:val="007354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44A"/>
  </w:style>
  <w:style w:type="paragraph" w:styleId="NormalWeb">
    <w:name w:val="Normal (Web)"/>
    <w:basedOn w:val="Normal"/>
    <w:uiPriority w:val="99"/>
    <w:semiHidden/>
    <w:unhideWhenUsed/>
    <w:rsid w:val="00542A0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4862658E1F2E46904CC3001F45BB55" ma:contentTypeVersion="18" ma:contentTypeDescription="Create a new document." ma:contentTypeScope="" ma:versionID="1efb88db98726c5f09ea87c572932716">
  <xsd:schema xmlns:xsd="http://www.w3.org/2001/XMLSchema" xmlns:xs="http://www.w3.org/2001/XMLSchema" xmlns:p="http://schemas.microsoft.com/office/2006/metadata/properties" xmlns:ns2="07780609-2854-48db-8a3e-e7483ba20125" xmlns:ns3="11421997-c17e-484f-9c65-59cf17069ae6" targetNamespace="http://schemas.microsoft.com/office/2006/metadata/properties" ma:root="true" ma:fieldsID="0286be507527e3b618f316126ab71998" ns2:_="" ns3:_="">
    <xsd:import namespace="07780609-2854-48db-8a3e-e7483ba20125"/>
    <xsd:import namespace="11421997-c17e-484f-9c65-59cf17069ae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80609-2854-48db-8a3e-e7483ba201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6137252-1171-4ad3-9d61-ace8df6e30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421997-c17e-484f-9c65-59cf17069ae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15d1b1f-1be3-4ba1-b7a9-daa57ed45d88}" ma:internalName="TaxCatchAll" ma:showField="CatchAllData" ma:web="11421997-c17e-484f-9c65-59cf17069a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780609-2854-48db-8a3e-e7483ba20125">
      <Terms xmlns="http://schemas.microsoft.com/office/infopath/2007/PartnerControls"/>
    </lcf76f155ced4ddcb4097134ff3c332f>
    <TaxCatchAll xmlns="11421997-c17e-484f-9c65-59cf17069ae6" xsi:nil="true"/>
  </documentManagement>
</p:properties>
</file>

<file path=customXml/itemProps1.xml><?xml version="1.0" encoding="utf-8"?>
<ds:datastoreItem xmlns:ds="http://schemas.openxmlformats.org/officeDocument/2006/customXml" ds:itemID="{35CFE0DF-772B-4B83-A7BD-9650DE631378}"/>
</file>

<file path=customXml/itemProps2.xml><?xml version="1.0" encoding="utf-8"?>
<ds:datastoreItem xmlns:ds="http://schemas.openxmlformats.org/officeDocument/2006/customXml" ds:itemID="{1F7308BA-A60E-471B-AA8F-86166270FE1D}"/>
</file>

<file path=customXml/itemProps3.xml><?xml version="1.0" encoding="utf-8"?>
<ds:datastoreItem xmlns:ds="http://schemas.openxmlformats.org/officeDocument/2006/customXml" ds:itemID="{1233D4CE-066D-49C3-A2B5-653105F3EF12}"/>
</file>

<file path=docMetadata/LabelInfo.xml><?xml version="1.0" encoding="utf-8"?>
<clbl:labelList xmlns:clbl="http://schemas.microsoft.com/office/2020/mipLabelMetadata">
  <clbl:label id="{c6e17ab0-d9c7-43e4-b85d-f29d7eca34a3}" enabled="1" method="Standard" siteId="{f6bb5689-1cd5-404a-b451-f35991b30e09}"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911</Words>
  <Characters>5157</Characters>
  <Application>Microsoft Office Word</Application>
  <DocSecurity>0</DocSecurity>
  <Lines>85</Lines>
  <Paragraphs>36</Paragraphs>
  <ScaleCrop>false</ScaleCrop>
  <HeadingPairs>
    <vt:vector size="2" baseType="variant">
      <vt:variant>
        <vt:lpstr>Title</vt:lpstr>
      </vt:variant>
      <vt:variant>
        <vt:i4>1</vt:i4>
      </vt:variant>
    </vt:vector>
  </HeadingPairs>
  <TitlesOfParts>
    <vt:vector size="1" baseType="lpstr">
      <vt:lpstr/>
    </vt:vector>
  </TitlesOfParts>
  <Company>San Bernardino Community College District</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Garrido, Paola A.</dc:creator>
  <cp:keywords/>
  <dc:description/>
  <cp:lastModifiedBy>Burns-Peters, Davena D.</cp:lastModifiedBy>
  <cp:revision>3</cp:revision>
  <dcterms:created xsi:type="dcterms:W3CDTF">2026-09-27T15:16:00Z</dcterms:created>
  <dcterms:modified xsi:type="dcterms:W3CDTF">2026-09-27T15:16:00Z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5a880699-8372-46ce-bd58-f5905300b53b</vt:lpwstr>
  </property>
  <property fmtid="{D5CDD505-2E9C-101B-9397-08002B2CF9AE}" pid="3" name="ContentTypeId">
    <vt:lpwstr>0x010100BF4862658E1F2E46904CC3001F45BB55</vt:lpwstr>
  </property>
</Properties>
</file>