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2F614D8F" w:rsidP="1D8CAD2E" w:rsidRDefault="2F614D8F" w14:paraId="7593E8E4" w14:textId="204AD0E4">
      <w:pPr>
        <w:spacing w:after="0" w:afterAutospacing="off" w:line="240" w:lineRule="auto"/>
        <w:rPr>
          <w:rFonts w:ascii="optima" w:hAnsi="optima" w:eastAsia="optima" w:cs="optima"/>
          <w:b w:val="1"/>
          <w:bCs w:val="1"/>
          <w:noProof w:val="0"/>
          <w:color w:val="000000" w:themeColor="text1" w:themeTint="FF" w:themeShade="FF"/>
          <w:sz w:val="22"/>
          <w:szCs w:val="22"/>
          <w:lang w:val="en-US"/>
        </w:rPr>
      </w:pPr>
      <w:r w:rsidRPr="1D8CAD2E" w:rsidR="2F614D8F">
        <w:rPr>
          <w:rFonts w:ascii="optima" w:hAnsi="optima" w:eastAsia="optima" w:cs="optima"/>
          <w:b w:val="1"/>
          <w:bCs w:val="1"/>
          <w:sz w:val="22"/>
          <w:szCs w:val="22"/>
        </w:rPr>
        <w:t>F</w:t>
      </w:r>
      <w:r w:rsidRPr="1D8CAD2E" w:rsidR="113203E5">
        <w:rPr>
          <w:rFonts w:ascii="optima" w:hAnsi="optima" w:eastAsia="optima" w:cs="optima"/>
          <w:b w:val="1"/>
          <w:bCs w:val="1"/>
          <w:sz w:val="22"/>
          <w:szCs w:val="22"/>
        </w:rPr>
        <w:t>A</w:t>
      </w:r>
      <w:r w:rsidRPr="1D8CAD2E" w:rsidR="2F614D8F">
        <w:rPr>
          <w:rFonts w:ascii="optima" w:hAnsi="optima" w:eastAsia="optima" w:cs="optima"/>
          <w:b w:val="1"/>
          <w:bCs w:val="1"/>
          <w:sz w:val="22"/>
          <w:szCs w:val="22"/>
        </w:rPr>
        <w:t>26.0</w:t>
      </w:r>
      <w:r w:rsidRPr="1D8CAD2E" w:rsidR="3D6C8EF9">
        <w:rPr>
          <w:rFonts w:ascii="optima" w:hAnsi="optima" w:eastAsia="optima" w:cs="optima"/>
          <w:b w:val="1"/>
          <w:bCs w:val="1"/>
          <w:sz w:val="22"/>
          <w:szCs w:val="22"/>
        </w:rPr>
        <w:t>2</w:t>
      </w:r>
      <w:r w:rsidRPr="1D8CAD2E" w:rsidR="2F614D8F">
        <w:rPr>
          <w:rFonts w:ascii="optima" w:hAnsi="optima" w:eastAsia="optima" w:cs="optima"/>
          <w:b w:val="1"/>
          <w:bCs w:val="1"/>
          <w:sz w:val="22"/>
          <w:szCs w:val="22"/>
        </w:rPr>
        <w:t xml:space="preserve"> </w:t>
      </w:r>
      <w:r w:rsidRPr="1D8CAD2E" w:rsidR="4362C5F5">
        <w:rPr>
          <w:rFonts w:ascii="optima" w:hAnsi="optima" w:eastAsia="optima" w:cs="optima"/>
          <w:b w:val="1"/>
          <w:bCs w:val="1"/>
          <w:noProof w:val="0"/>
          <w:color w:val="000000" w:themeColor="text1" w:themeTint="FF" w:themeShade="FF"/>
          <w:sz w:val="22"/>
          <w:szCs w:val="22"/>
          <w:lang w:val="en-US"/>
        </w:rPr>
        <w:t>Resolution to Temporarily Suspend the Academic Senate Executive Committee Pending Comprehensive Bylaws Review</w:t>
      </w:r>
    </w:p>
    <w:p w:rsidR="00DB50F7" w:rsidP="1D8CAD2E" w:rsidRDefault="00DB50F7" w14:paraId="1E7AD3A5" w14:textId="59048810">
      <w:pPr>
        <w:rPr>
          <w:rFonts w:ascii="optima" w:hAnsi="optima" w:eastAsia="optima" w:cs="optima"/>
          <w:b w:val="0"/>
          <w:bCs w:val="0"/>
          <w:color w:val="000000" w:themeColor="text1" w:themeTint="FF" w:themeShade="FF"/>
          <w:sz w:val="22"/>
          <w:szCs w:val="22"/>
        </w:rPr>
      </w:pPr>
      <w:r w:rsidRPr="1D8CAD2E" w:rsidR="2F614D8F">
        <w:rPr>
          <w:rFonts w:ascii="optima" w:hAnsi="optima" w:eastAsia="optima" w:cs="optima"/>
          <w:b w:val="0"/>
          <w:bCs w:val="0"/>
          <w:sz w:val="22"/>
          <w:szCs w:val="22"/>
        </w:rPr>
        <w:t>Originator</w:t>
      </w:r>
      <w:r w:rsidRPr="1D8CAD2E" w:rsidR="0B161004">
        <w:rPr>
          <w:rFonts w:ascii="optima" w:hAnsi="optima" w:eastAsia="optima" w:cs="optima"/>
          <w:b w:val="0"/>
          <w:bCs w:val="0"/>
          <w:sz w:val="22"/>
          <w:szCs w:val="22"/>
        </w:rPr>
        <w:t>s</w:t>
      </w:r>
      <w:r w:rsidRPr="1D8CAD2E" w:rsidR="2F614D8F">
        <w:rPr>
          <w:rFonts w:ascii="optima" w:hAnsi="optima" w:eastAsia="optima" w:cs="optima"/>
          <w:b w:val="0"/>
          <w:bCs w:val="0"/>
          <w:sz w:val="22"/>
          <w:szCs w:val="22"/>
        </w:rPr>
        <w:t xml:space="preserve">: </w:t>
      </w:r>
      <w:r w:rsidRPr="1D8CAD2E" w:rsidR="283E8DF0">
        <w:rPr>
          <w:rFonts w:ascii="optima" w:hAnsi="optima" w:eastAsia="optima" w:cs="optima"/>
          <w:b w:val="0"/>
          <w:bCs w:val="0"/>
          <w:color w:val="000000" w:themeColor="text1" w:themeTint="FF" w:themeShade="FF"/>
          <w:sz w:val="22"/>
          <w:szCs w:val="22"/>
        </w:rPr>
        <w:t>Executive Board (Tatian</w:t>
      </w:r>
      <w:r w:rsidRPr="1D8CAD2E" w:rsidR="283E8DF0">
        <w:rPr>
          <w:rFonts w:ascii="optima" w:hAnsi="optima" w:eastAsia="optima" w:cs="optima"/>
          <w:b w:val="0"/>
          <w:bCs w:val="0"/>
          <w:color w:val="000000" w:themeColor="text1" w:themeTint="FF" w:themeShade="FF"/>
          <w:sz w:val="22"/>
          <w:szCs w:val="22"/>
        </w:rPr>
        <w:t>a V</w:t>
      </w:r>
      <w:r w:rsidRPr="1D8CAD2E" w:rsidR="11760A5D">
        <w:rPr>
          <w:rFonts w:ascii="optima" w:hAnsi="optima" w:eastAsia="optima" w:cs="optima"/>
          <w:noProof w:val="0"/>
          <w:sz w:val="22"/>
          <w:szCs w:val="22"/>
          <w:lang w:val="en-US"/>
        </w:rPr>
        <w:t>á</w:t>
      </w:r>
      <w:r w:rsidRPr="1D8CAD2E" w:rsidR="283E8DF0">
        <w:rPr>
          <w:rFonts w:ascii="optima" w:hAnsi="optima" w:eastAsia="optima" w:cs="optima"/>
          <w:b w:val="0"/>
          <w:bCs w:val="0"/>
          <w:color w:val="000000" w:themeColor="text1" w:themeTint="FF" w:themeShade="FF"/>
          <w:sz w:val="22"/>
          <w:szCs w:val="22"/>
        </w:rPr>
        <w:t>sq</w:t>
      </w:r>
      <w:r w:rsidRPr="1D8CAD2E" w:rsidR="283E8DF0">
        <w:rPr>
          <w:rFonts w:ascii="optima" w:hAnsi="optima" w:eastAsia="optima" w:cs="optima"/>
          <w:b w:val="0"/>
          <w:bCs w:val="0"/>
          <w:color w:val="000000" w:themeColor="text1" w:themeTint="FF" w:themeShade="FF"/>
          <w:sz w:val="22"/>
          <w:szCs w:val="22"/>
        </w:rPr>
        <w:t>uez, President | Amy Avelar, Vice President | Jamie Salyer, Secretary)</w:t>
      </w:r>
    </w:p>
    <w:p w:rsidR="1D8CAD2E" w:rsidP="1D8CAD2E" w:rsidRDefault="1D8CAD2E" w14:paraId="436BA949" w14:textId="654A36EF">
      <w:pPr>
        <w:spacing w:after="0" w:afterAutospacing="off" w:line="240" w:lineRule="auto"/>
        <w:rPr>
          <w:rFonts w:ascii="optima" w:hAnsi="optima" w:eastAsia="optima" w:cs="optima"/>
          <w:b w:val="0"/>
          <w:bCs w:val="0"/>
          <w:sz w:val="22"/>
          <w:szCs w:val="22"/>
        </w:rPr>
      </w:pPr>
    </w:p>
    <w:p w:rsidR="63D0135D" w:rsidP="1D8CAD2E" w:rsidRDefault="63D0135D" w14:paraId="13FE0493" w14:textId="5674B200">
      <w:pPr>
        <w:spacing w:after="0" w:afterAutospacing="off" w:line="240" w:lineRule="auto"/>
      </w:pPr>
      <w:r w:rsidRPr="1D8CAD2E" w:rsidR="63D0135D">
        <w:rPr>
          <w:rFonts w:ascii="optima" w:hAnsi="optima" w:eastAsia="optima" w:cs="optima"/>
          <w:b w:val="0"/>
          <w:bCs w:val="0"/>
          <w:sz w:val="22"/>
          <w:szCs w:val="22"/>
        </w:rPr>
        <w:t>Whereas</w:t>
      </w:r>
      <w:r w:rsidRPr="1D8CAD2E" w:rsidR="63D0135D">
        <w:rPr>
          <w:rFonts w:ascii="optima" w:hAnsi="optima" w:eastAsia="optima" w:cs="optima"/>
          <w:b w:val="0"/>
          <w:bCs w:val="0"/>
          <w:sz w:val="22"/>
          <w:szCs w:val="22"/>
        </w:rPr>
        <w:t xml:space="preserve">, </w:t>
      </w:r>
      <w:r w:rsidRPr="1D8CAD2E" w:rsidR="63D0135D">
        <w:rPr>
          <w:rFonts w:ascii="optima" w:hAnsi="optima" w:eastAsia="optima" w:cs="optima"/>
          <w:b w:val="0"/>
          <w:bCs w:val="0"/>
          <w:sz w:val="22"/>
          <w:szCs w:val="22"/>
        </w:rPr>
        <w:t>The Academic Senate is the representative and decision-making faculty body that hears, discusses, and deliberates, and makes</w:t>
      </w:r>
      <w:r w:rsidRPr="1D8CAD2E" w:rsidR="63D0135D">
        <w:rPr>
          <w:rFonts w:ascii="optima" w:hAnsi="optima" w:eastAsia="optima" w:cs="optima"/>
          <w:b w:val="0"/>
          <w:bCs w:val="0"/>
          <w:sz w:val="22"/>
          <w:szCs w:val="22"/>
        </w:rPr>
        <w:t xml:space="preserve"> </w:t>
      </w:r>
      <w:r w:rsidRPr="1D8CAD2E" w:rsidR="63D0135D">
        <w:rPr>
          <w:rFonts w:ascii="optima" w:hAnsi="optima" w:eastAsia="optima" w:cs="optima"/>
          <w:b w:val="0"/>
          <w:bCs w:val="0"/>
          <w:sz w:val="22"/>
          <w:szCs w:val="22"/>
        </w:rPr>
        <w:t>recommendations to the governing board</w:t>
      </w:r>
      <w:r w:rsidRPr="1D8CAD2E" w:rsidR="63D0135D">
        <w:rPr>
          <w:rFonts w:ascii="optima" w:hAnsi="optima" w:eastAsia="optima" w:cs="optima"/>
          <w:b w:val="0"/>
          <w:bCs w:val="0"/>
          <w:sz w:val="22"/>
          <w:szCs w:val="22"/>
        </w:rPr>
        <w:t xml:space="preserve">; and </w:t>
      </w:r>
    </w:p>
    <w:p w:rsidR="1D8CAD2E" w:rsidP="1D8CAD2E" w:rsidRDefault="1D8CAD2E" w14:paraId="2AD35E78" w14:textId="0E91D891">
      <w:pPr>
        <w:pStyle w:val="Normal"/>
        <w:spacing w:after="0" w:afterAutospacing="off" w:line="240" w:lineRule="auto"/>
        <w:rPr>
          <w:rFonts w:ascii="optima" w:hAnsi="optima" w:eastAsia="optima" w:cs="optima"/>
          <w:b w:val="0"/>
          <w:bCs w:val="0"/>
          <w:sz w:val="22"/>
          <w:szCs w:val="22"/>
        </w:rPr>
      </w:pPr>
    </w:p>
    <w:p w:rsidR="47280B6A" w:rsidP="1D8CAD2E" w:rsidRDefault="47280B6A" w14:paraId="69FF3611" w14:textId="6FC93464">
      <w:pPr>
        <w:spacing w:after="0" w:afterAutospacing="off" w:line="240" w:lineRule="auto"/>
        <w:rPr>
          <w:rFonts w:ascii="optima" w:hAnsi="optima" w:eastAsia="optima" w:cs="optima"/>
          <w:b w:val="0"/>
          <w:bCs w:val="0"/>
          <w:sz w:val="22"/>
          <w:szCs w:val="22"/>
        </w:rPr>
      </w:pPr>
      <w:r w:rsidRPr="1D8CAD2E" w:rsidR="7A0C2AA5">
        <w:rPr>
          <w:rFonts w:ascii="optima" w:hAnsi="optima" w:eastAsia="optima" w:cs="optima"/>
          <w:b w:val="0"/>
          <w:bCs w:val="0"/>
          <w:sz w:val="22"/>
          <w:szCs w:val="22"/>
        </w:rPr>
        <w:t>Whereas</w:t>
      </w:r>
      <w:r w:rsidRPr="1D8CAD2E" w:rsidR="583A1936">
        <w:rPr>
          <w:rFonts w:ascii="optima" w:hAnsi="optima" w:eastAsia="optima" w:cs="optima"/>
          <w:b w:val="0"/>
          <w:bCs w:val="0"/>
          <w:sz w:val="22"/>
          <w:szCs w:val="22"/>
        </w:rPr>
        <w:t>,</w:t>
      </w:r>
      <w:r w:rsidRPr="1D8CAD2E" w:rsidR="7A0C2AA5">
        <w:rPr>
          <w:rFonts w:ascii="optima" w:hAnsi="optima" w:eastAsia="optima" w:cs="optima"/>
          <w:b w:val="0"/>
          <w:bCs w:val="0"/>
          <w:sz w:val="22"/>
          <w:szCs w:val="22"/>
        </w:rPr>
        <w:t xml:space="preserve"> </w:t>
      </w:r>
      <w:r w:rsidRPr="1D8CAD2E" w:rsidR="2B29051C">
        <w:rPr>
          <w:rFonts w:ascii="optima" w:hAnsi="optima" w:eastAsia="optima" w:cs="optima"/>
          <w:b w:val="0"/>
          <w:bCs w:val="0"/>
          <w:sz w:val="22"/>
          <w:szCs w:val="22"/>
        </w:rPr>
        <w:t xml:space="preserve">In </w:t>
      </w:r>
      <w:r w:rsidRPr="1D8CAD2E" w:rsidR="7A0C2AA5">
        <w:rPr>
          <w:rFonts w:ascii="optima" w:hAnsi="optima" w:eastAsia="optima" w:cs="optima"/>
          <w:b w:val="0"/>
          <w:bCs w:val="0"/>
          <w:sz w:val="22"/>
          <w:szCs w:val="22"/>
        </w:rPr>
        <w:t>th</w:t>
      </w:r>
      <w:r w:rsidRPr="1D8CAD2E" w:rsidR="219D0910">
        <w:rPr>
          <w:rFonts w:ascii="optima" w:hAnsi="optima" w:eastAsia="optima" w:cs="optima"/>
          <w:b w:val="0"/>
          <w:bCs w:val="0"/>
          <w:sz w:val="22"/>
          <w:szCs w:val="22"/>
        </w:rPr>
        <w:t xml:space="preserve">e </w:t>
      </w:r>
      <w:r w:rsidRPr="1D8CAD2E" w:rsidR="2578BD66">
        <w:rPr>
          <w:rFonts w:ascii="optima" w:hAnsi="optima" w:eastAsia="optima" w:cs="optima"/>
          <w:b w:val="0"/>
          <w:bCs w:val="0"/>
          <w:sz w:val="22"/>
          <w:szCs w:val="22"/>
        </w:rPr>
        <w:t xml:space="preserve">most recent </w:t>
      </w:r>
      <w:r w:rsidRPr="1D8CAD2E" w:rsidR="7A0C2AA5">
        <w:rPr>
          <w:rFonts w:ascii="optima" w:hAnsi="optima" w:eastAsia="optima" w:cs="optima"/>
          <w:b w:val="0"/>
          <w:bCs w:val="0"/>
          <w:sz w:val="22"/>
          <w:szCs w:val="22"/>
        </w:rPr>
        <w:t>Academic Senate B</w:t>
      </w:r>
      <w:r w:rsidRPr="1D8CAD2E" w:rsidR="0717AC92">
        <w:rPr>
          <w:rFonts w:ascii="optima" w:hAnsi="optima" w:eastAsia="optima" w:cs="optima"/>
          <w:b w:val="0"/>
          <w:bCs w:val="0"/>
          <w:sz w:val="22"/>
          <w:szCs w:val="22"/>
        </w:rPr>
        <w:t>ylaws</w:t>
      </w:r>
      <w:r w:rsidRPr="1D8CAD2E" w:rsidR="0690C3AC">
        <w:rPr>
          <w:rFonts w:ascii="optima" w:hAnsi="optima" w:eastAsia="optima" w:cs="optima"/>
          <w:b w:val="0"/>
          <w:bCs w:val="0"/>
          <w:sz w:val="22"/>
          <w:szCs w:val="22"/>
          <w:vertAlign w:val="superscript"/>
        </w:rPr>
        <w:t>1</w:t>
      </w:r>
      <w:r w:rsidRPr="1D8CAD2E" w:rsidR="0C219222">
        <w:rPr>
          <w:rFonts w:ascii="optima" w:hAnsi="optima" w:eastAsia="optima" w:cs="optima"/>
          <w:b w:val="0"/>
          <w:bCs w:val="0"/>
          <w:sz w:val="22"/>
          <w:szCs w:val="22"/>
        </w:rPr>
        <w:t>,</w:t>
      </w:r>
      <w:r w:rsidRPr="1D8CAD2E" w:rsidR="5EA58522">
        <w:rPr>
          <w:rFonts w:ascii="optima" w:hAnsi="optima" w:eastAsia="optima" w:cs="optima"/>
          <w:b w:val="0"/>
          <w:bCs w:val="0"/>
          <w:sz w:val="22"/>
          <w:szCs w:val="22"/>
        </w:rPr>
        <w:t xml:space="preserve"> </w:t>
      </w:r>
      <w:r w:rsidRPr="1D8CAD2E" w:rsidR="0C219222">
        <w:rPr>
          <w:rFonts w:ascii="optima" w:hAnsi="optima" w:eastAsia="optima" w:cs="optima"/>
          <w:b w:val="0"/>
          <w:bCs w:val="0"/>
          <w:sz w:val="22"/>
          <w:szCs w:val="22"/>
        </w:rPr>
        <w:t>t</w:t>
      </w:r>
      <w:r w:rsidRPr="1D8CAD2E" w:rsidR="456E35BC">
        <w:rPr>
          <w:rFonts w:ascii="optima" w:hAnsi="optima" w:eastAsia="optima" w:cs="optima"/>
          <w:b w:val="0"/>
          <w:bCs w:val="0"/>
          <w:sz w:val="22"/>
          <w:szCs w:val="22"/>
        </w:rPr>
        <w:t xml:space="preserve">he </w:t>
      </w:r>
      <w:r w:rsidRPr="1D8CAD2E" w:rsidR="5EA58522">
        <w:rPr>
          <w:rFonts w:ascii="optima" w:hAnsi="optima" w:eastAsia="optima" w:cs="optima"/>
          <w:b w:val="0"/>
          <w:bCs w:val="0"/>
          <w:sz w:val="22"/>
          <w:szCs w:val="22"/>
        </w:rPr>
        <w:t>Executive Committee</w:t>
      </w:r>
      <w:r w:rsidRPr="1D8CAD2E" w:rsidR="2BFE9C5F">
        <w:rPr>
          <w:rFonts w:ascii="optima" w:hAnsi="optima" w:eastAsia="optima" w:cs="optima"/>
          <w:b w:val="0"/>
          <w:bCs w:val="0"/>
          <w:sz w:val="22"/>
          <w:szCs w:val="22"/>
        </w:rPr>
        <w:t xml:space="preserve"> </w:t>
      </w:r>
      <w:r w:rsidRPr="1D8CAD2E" w:rsidR="79ADAEA9">
        <w:rPr>
          <w:rFonts w:ascii="optima" w:hAnsi="optima" w:eastAsia="optima" w:cs="optima"/>
          <w:b w:val="0"/>
          <w:bCs w:val="0"/>
          <w:sz w:val="22"/>
          <w:szCs w:val="22"/>
        </w:rPr>
        <w:t xml:space="preserve">is outdated in both composition and </w:t>
      </w:r>
      <w:r w:rsidRPr="1D8CAD2E" w:rsidR="2BFE9C5F">
        <w:rPr>
          <w:rFonts w:ascii="optima" w:hAnsi="optima" w:eastAsia="optima" w:cs="optima"/>
          <w:b w:val="0"/>
          <w:bCs w:val="0"/>
          <w:sz w:val="22"/>
          <w:szCs w:val="22"/>
        </w:rPr>
        <w:t>duties</w:t>
      </w:r>
      <w:r w:rsidRPr="1D8CAD2E" w:rsidR="2266D1C2">
        <w:rPr>
          <w:rFonts w:ascii="optima" w:hAnsi="optima" w:eastAsia="optima" w:cs="optima"/>
          <w:b w:val="0"/>
          <w:bCs w:val="0"/>
          <w:sz w:val="22"/>
          <w:szCs w:val="22"/>
        </w:rPr>
        <w:t xml:space="preserve"> that</w:t>
      </w:r>
      <w:r w:rsidRPr="1D8CAD2E" w:rsidR="415B3DE6">
        <w:rPr>
          <w:rFonts w:ascii="optima" w:hAnsi="optima" w:eastAsia="optima" w:cs="optima"/>
          <w:b w:val="0"/>
          <w:bCs w:val="0"/>
          <w:sz w:val="22"/>
          <w:szCs w:val="22"/>
        </w:rPr>
        <w:t>,</w:t>
      </w:r>
      <w:r w:rsidRPr="1D8CAD2E" w:rsidR="2266D1C2">
        <w:rPr>
          <w:rFonts w:ascii="optima" w:hAnsi="optima" w:eastAsia="optima" w:cs="optima"/>
          <w:b w:val="0"/>
          <w:bCs w:val="0"/>
          <w:sz w:val="22"/>
          <w:szCs w:val="22"/>
        </w:rPr>
        <w:t xml:space="preserve"> in practice</w:t>
      </w:r>
      <w:r w:rsidRPr="1D8CAD2E" w:rsidR="41BC5CFE">
        <w:rPr>
          <w:rFonts w:ascii="optima" w:hAnsi="optima" w:eastAsia="optima" w:cs="optima"/>
          <w:b w:val="0"/>
          <w:bCs w:val="0"/>
          <w:sz w:val="22"/>
          <w:szCs w:val="22"/>
        </w:rPr>
        <w:t>,</w:t>
      </w:r>
      <w:r w:rsidRPr="1D8CAD2E" w:rsidR="4C0D10AA">
        <w:rPr>
          <w:rFonts w:ascii="optima" w:hAnsi="optima" w:eastAsia="optima" w:cs="optima"/>
          <w:b w:val="0"/>
          <w:bCs w:val="0"/>
          <w:sz w:val="22"/>
          <w:szCs w:val="22"/>
        </w:rPr>
        <w:t xml:space="preserve"> remove the Senate from a collective decision-making process</w:t>
      </w:r>
      <w:r w:rsidRPr="1D8CAD2E" w:rsidR="4E707304">
        <w:rPr>
          <w:rFonts w:ascii="optima" w:hAnsi="optima" w:eastAsia="optima" w:cs="optima"/>
          <w:b w:val="0"/>
          <w:bCs w:val="0"/>
          <w:sz w:val="22"/>
          <w:szCs w:val="22"/>
        </w:rPr>
        <w:t>; and</w:t>
      </w:r>
    </w:p>
    <w:p w:rsidR="1D8CAD2E" w:rsidP="1D8CAD2E" w:rsidRDefault="1D8CAD2E" w14:paraId="02B40870" w14:textId="0E1A4FB0">
      <w:pPr>
        <w:pStyle w:val="Normal"/>
        <w:spacing w:after="0" w:afterAutospacing="off" w:line="240" w:lineRule="auto"/>
        <w:rPr>
          <w:rFonts w:ascii="optima" w:hAnsi="optima" w:eastAsia="optima" w:cs="optima"/>
          <w:b w:val="0"/>
          <w:bCs w:val="0"/>
          <w:sz w:val="22"/>
          <w:szCs w:val="22"/>
        </w:rPr>
      </w:pPr>
    </w:p>
    <w:p w:rsidRPr="00624AB4" w:rsidR="008711C1" w:rsidP="1D8CAD2E" w:rsidRDefault="00505419" w14:paraId="23120B83" w14:textId="563A8B80">
      <w:pPr>
        <w:pStyle w:val="Normal"/>
        <w:spacing w:after="0" w:afterAutospacing="off" w:line="240" w:lineRule="auto"/>
      </w:pPr>
      <w:r w:rsidRPr="1D8CAD2E" w:rsidR="72177E80">
        <w:rPr>
          <w:rFonts w:ascii="optima" w:hAnsi="optima" w:eastAsia="optima" w:cs="optima"/>
          <w:b w:val="0"/>
          <w:bCs w:val="0"/>
          <w:sz w:val="22"/>
          <w:szCs w:val="22"/>
        </w:rPr>
        <w:t>Wherea</w:t>
      </w:r>
      <w:r w:rsidRPr="1D8CAD2E" w:rsidR="371ED3C8">
        <w:rPr>
          <w:rFonts w:ascii="optima" w:hAnsi="optima" w:eastAsia="optima" w:cs="optima"/>
          <w:b w:val="0"/>
          <w:bCs w:val="0"/>
          <w:sz w:val="22"/>
          <w:szCs w:val="22"/>
        </w:rPr>
        <w:t>s,</w:t>
      </w:r>
      <w:r w:rsidRPr="1D8CAD2E" w:rsidR="371ED3C8">
        <w:rPr>
          <w:rFonts w:ascii="optima" w:hAnsi="optima" w:eastAsia="optima" w:cs="optima"/>
          <w:b w:val="0"/>
          <w:bCs w:val="0"/>
          <w:sz w:val="22"/>
          <w:szCs w:val="22"/>
        </w:rPr>
        <w:t xml:space="preserve"> </w:t>
      </w:r>
      <w:r w:rsidRPr="1D8CAD2E" w:rsidR="0FC1A95C">
        <w:rPr>
          <w:rFonts w:ascii="optima" w:hAnsi="optima" w:eastAsia="optima" w:cs="optima"/>
          <w:b w:val="0"/>
          <w:bCs w:val="0"/>
          <w:sz w:val="22"/>
          <w:szCs w:val="22"/>
        </w:rPr>
        <w:t xml:space="preserve">further compounded by the </w:t>
      </w:r>
      <w:r w:rsidRPr="1D8CAD2E" w:rsidR="2D80B069">
        <w:rPr>
          <w:rFonts w:ascii="optima" w:hAnsi="optima" w:eastAsia="optima" w:cs="optima"/>
          <w:b w:val="0"/>
          <w:bCs w:val="0"/>
          <w:sz w:val="22"/>
          <w:szCs w:val="22"/>
        </w:rPr>
        <w:t>Aca</w:t>
      </w:r>
      <w:r w:rsidRPr="1D8CAD2E" w:rsidR="49060521">
        <w:rPr>
          <w:rFonts w:ascii="optima" w:hAnsi="optima" w:eastAsia="optima" w:cs="optima"/>
          <w:b w:val="0"/>
          <w:bCs w:val="0"/>
          <w:sz w:val="22"/>
          <w:szCs w:val="22"/>
        </w:rPr>
        <w:t>demic</w:t>
      </w:r>
      <w:r w:rsidRPr="1D8CAD2E" w:rsidR="2BC3B812">
        <w:rPr>
          <w:rFonts w:ascii="optima" w:hAnsi="optima" w:eastAsia="optima" w:cs="optima"/>
          <w:b w:val="0"/>
          <w:bCs w:val="0"/>
          <w:sz w:val="22"/>
          <w:szCs w:val="22"/>
        </w:rPr>
        <w:t xml:space="preserve"> Senate </w:t>
      </w:r>
      <w:r w:rsidRPr="1D8CAD2E" w:rsidR="20AC8C0B">
        <w:rPr>
          <w:rFonts w:ascii="optima" w:hAnsi="optima" w:eastAsia="optima" w:cs="optima"/>
          <w:b w:val="0"/>
          <w:bCs w:val="0"/>
          <w:sz w:val="22"/>
          <w:szCs w:val="22"/>
        </w:rPr>
        <w:t>Resolution Process</w:t>
      </w:r>
      <w:r w:rsidRPr="1D8CAD2E" w:rsidR="5C0FF346">
        <w:rPr>
          <w:rFonts w:ascii="optima" w:hAnsi="optima" w:eastAsia="optima" w:cs="optima"/>
          <w:b w:val="0"/>
          <w:bCs w:val="0"/>
          <w:sz w:val="22"/>
          <w:szCs w:val="22"/>
          <w:vertAlign w:val="superscript"/>
        </w:rPr>
        <w:t>2</w:t>
      </w:r>
      <w:r w:rsidRPr="1D8CAD2E" w:rsidR="20AC8C0B">
        <w:rPr>
          <w:rFonts w:ascii="optima" w:hAnsi="optima" w:eastAsia="optima" w:cs="optima"/>
          <w:b w:val="0"/>
          <w:bCs w:val="0"/>
          <w:sz w:val="22"/>
          <w:szCs w:val="22"/>
        </w:rPr>
        <w:t xml:space="preserve"> (</w:t>
      </w:r>
      <w:r w:rsidRPr="1D8CAD2E" w:rsidR="7E83F34B">
        <w:rPr>
          <w:rFonts w:ascii="optima" w:hAnsi="optima" w:eastAsia="optima" w:cs="optima"/>
          <w:b w:val="0"/>
          <w:bCs w:val="0"/>
          <w:sz w:val="22"/>
          <w:szCs w:val="22"/>
        </w:rPr>
        <w:t>adopted</w:t>
      </w:r>
      <w:r w:rsidRPr="1D8CAD2E" w:rsidR="5D883F20">
        <w:rPr>
          <w:rFonts w:ascii="optima" w:hAnsi="optima" w:eastAsia="optima" w:cs="optima"/>
          <w:b w:val="0"/>
          <w:bCs w:val="0"/>
          <w:sz w:val="22"/>
          <w:szCs w:val="22"/>
        </w:rPr>
        <w:t xml:space="preserve"> 11</w:t>
      </w:r>
      <w:r w:rsidRPr="1D8CAD2E" w:rsidR="244AC988">
        <w:rPr>
          <w:rFonts w:ascii="optima" w:hAnsi="optima" w:eastAsia="optima" w:cs="optima"/>
          <w:b w:val="0"/>
          <w:bCs w:val="0"/>
          <w:sz w:val="22"/>
          <w:szCs w:val="22"/>
        </w:rPr>
        <w:t>/</w:t>
      </w:r>
      <w:r w:rsidRPr="1D8CAD2E" w:rsidR="6C5DE69A">
        <w:rPr>
          <w:rFonts w:ascii="optima" w:hAnsi="optima" w:eastAsia="optima" w:cs="optima"/>
          <w:b w:val="0"/>
          <w:bCs w:val="0"/>
          <w:sz w:val="22"/>
          <w:szCs w:val="22"/>
        </w:rPr>
        <w:t>07/20</w:t>
      </w:r>
      <w:r w:rsidRPr="1D8CAD2E" w:rsidR="3A5569EE">
        <w:rPr>
          <w:rFonts w:ascii="optima" w:hAnsi="optima" w:eastAsia="optima" w:cs="optima"/>
          <w:b w:val="0"/>
          <w:bCs w:val="0"/>
          <w:sz w:val="22"/>
          <w:szCs w:val="22"/>
        </w:rPr>
        <w:t>12)</w:t>
      </w:r>
      <w:r w:rsidRPr="1D8CAD2E" w:rsidR="066145A7">
        <w:rPr>
          <w:rFonts w:ascii="optima" w:hAnsi="optima" w:eastAsia="optima" w:cs="optima"/>
          <w:b w:val="0"/>
          <w:bCs w:val="0"/>
          <w:sz w:val="22"/>
          <w:szCs w:val="22"/>
        </w:rPr>
        <w:t xml:space="preserve"> </w:t>
      </w:r>
      <w:r w:rsidRPr="1D8CAD2E" w:rsidR="2B55D1B1">
        <w:rPr>
          <w:rFonts w:ascii="optima" w:hAnsi="optima" w:eastAsia="optima" w:cs="optima"/>
          <w:b w:val="0"/>
          <w:bCs w:val="0"/>
          <w:sz w:val="22"/>
          <w:szCs w:val="22"/>
        </w:rPr>
        <w:t xml:space="preserve">which </w:t>
      </w:r>
      <w:r w:rsidRPr="1D8CAD2E" w:rsidR="066145A7">
        <w:rPr>
          <w:rFonts w:ascii="optima" w:hAnsi="optima" w:eastAsia="optima" w:cs="optima"/>
          <w:b w:val="0"/>
          <w:bCs w:val="0"/>
          <w:sz w:val="22"/>
          <w:szCs w:val="22"/>
        </w:rPr>
        <w:t xml:space="preserve">includes the following </w:t>
      </w:r>
      <w:r w:rsidRPr="1D8CAD2E" w:rsidR="0D382B22">
        <w:rPr>
          <w:rFonts w:ascii="optima" w:hAnsi="optima" w:eastAsia="optima" w:cs="optima"/>
          <w:b w:val="0"/>
          <w:bCs w:val="0"/>
          <w:sz w:val="22"/>
          <w:szCs w:val="22"/>
        </w:rPr>
        <w:t>steps</w:t>
      </w:r>
      <w:r w:rsidRPr="1D8CAD2E" w:rsidR="24A437C1">
        <w:rPr>
          <w:rFonts w:ascii="optima" w:hAnsi="optima" w:eastAsia="optima" w:cs="optima"/>
          <w:b w:val="0"/>
          <w:bCs w:val="0"/>
          <w:sz w:val="22"/>
          <w:szCs w:val="22"/>
        </w:rPr>
        <w:t xml:space="preserve"> </w:t>
      </w:r>
      <w:r w:rsidRPr="1D8CAD2E" w:rsidR="778F44AF">
        <w:rPr>
          <w:rFonts w:ascii="optima" w:hAnsi="optima" w:eastAsia="optima" w:cs="optima"/>
          <w:b w:val="0"/>
          <w:bCs w:val="0"/>
          <w:sz w:val="22"/>
          <w:szCs w:val="22"/>
        </w:rPr>
        <w:t xml:space="preserve">by which the Executive </w:t>
      </w:r>
      <w:r w:rsidRPr="1D8CAD2E" w:rsidR="7A5C30BD">
        <w:rPr>
          <w:rFonts w:ascii="optima" w:hAnsi="optima" w:eastAsia="optima" w:cs="optima"/>
          <w:b w:val="0"/>
          <w:bCs w:val="0"/>
          <w:sz w:val="22"/>
          <w:szCs w:val="22"/>
        </w:rPr>
        <w:t xml:space="preserve">Committee </w:t>
      </w:r>
      <w:r w:rsidRPr="1D8CAD2E" w:rsidR="3278C0EF">
        <w:rPr>
          <w:rFonts w:ascii="optima" w:hAnsi="optima" w:eastAsia="optima" w:cs="optima"/>
          <w:b w:val="0"/>
          <w:bCs w:val="0"/>
          <w:sz w:val="22"/>
          <w:szCs w:val="22"/>
        </w:rPr>
        <w:t xml:space="preserve">controls Senate access to </w:t>
      </w:r>
      <w:r w:rsidRPr="1D8CAD2E" w:rsidR="4B7434AD">
        <w:rPr>
          <w:rFonts w:ascii="optima" w:hAnsi="optima" w:eastAsia="optima" w:cs="optima"/>
          <w:b w:val="0"/>
          <w:bCs w:val="0"/>
          <w:sz w:val="22"/>
          <w:szCs w:val="22"/>
        </w:rPr>
        <w:t>resolution</w:t>
      </w:r>
      <w:r w:rsidRPr="1D8CAD2E" w:rsidR="02DEDCBD">
        <w:rPr>
          <w:rFonts w:ascii="optima" w:hAnsi="optima" w:eastAsia="optima" w:cs="optima"/>
          <w:b w:val="0"/>
          <w:bCs w:val="0"/>
          <w:sz w:val="22"/>
          <w:szCs w:val="22"/>
        </w:rPr>
        <w:t>s</w:t>
      </w:r>
      <w:r w:rsidRPr="1D8CAD2E" w:rsidR="066145A7">
        <w:rPr>
          <w:rFonts w:ascii="optima" w:hAnsi="optima" w:eastAsia="optima" w:cs="optima"/>
          <w:b w:val="0"/>
          <w:bCs w:val="0"/>
          <w:sz w:val="22"/>
          <w:szCs w:val="22"/>
        </w:rPr>
        <w:t xml:space="preserve">: </w:t>
      </w:r>
    </w:p>
    <w:p w:rsidR="1D8CAD2E" w:rsidP="1D8CAD2E" w:rsidRDefault="1D8CAD2E" w14:paraId="590C4DE8" w14:textId="374BFA7F">
      <w:pPr>
        <w:pStyle w:val="Normal"/>
        <w:spacing w:after="0" w:afterAutospacing="off" w:line="240" w:lineRule="auto"/>
        <w:rPr>
          <w:rFonts w:ascii="optima" w:hAnsi="optima" w:eastAsia="optima" w:cs="optima"/>
          <w:b w:val="0"/>
          <w:bCs w:val="0"/>
          <w:sz w:val="22"/>
          <w:szCs w:val="22"/>
        </w:rPr>
      </w:pPr>
    </w:p>
    <w:p w:rsidR="2DA440CD" w:rsidP="1D8CAD2E" w:rsidRDefault="2DA440CD" w14:paraId="46A558A6" w14:textId="3C7E8198">
      <w:pPr>
        <w:spacing w:after="0" w:afterAutospacing="off" w:line="240" w:lineRule="auto"/>
        <w:ind w:left="720"/>
        <w:rPr>
          <w:rFonts w:ascii="optima" w:hAnsi="optima" w:eastAsia="optima" w:cs="optima"/>
          <w:b w:val="0"/>
          <w:bCs w:val="0"/>
          <w:i w:val="1"/>
          <w:iCs w:val="1"/>
          <w:sz w:val="22"/>
          <w:szCs w:val="22"/>
        </w:rPr>
      </w:pPr>
      <w:r w:rsidRPr="1D8CAD2E" w:rsidR="2DA440CD">
        <w:rPr>
          <w:rFonts w:ascii="optima" w:hAnsi="optima" w:eastAsia="optima" w:cs="optima"/>
          <w:b w:val="0"/>
          <w:bCs w:val="0"/>
          <w:i w:val="1"/>
          <w:iCs w:val="1"/>
          <w:sz w:val="22"/>
          <w:szCs w:val="22"/>
        </w:rPr>
        <w:t xml:space="preserve">“Step </w:t>
      </w:r>
      <w:r w:rsidRPr="1D8CAD2E" w:rsidR="67D69BB1">
        <w:rPr>
          <w:rFonts w:ascii="optima" w:hAnsi="optima" w:eastAsia="optima" w:cs="optima"/>
          <w:b w:val="0"/>
          <w:bCs w:val="0"/>
          <w:i w:val="1"/>
          <w:iCs w:val="1"/>
          <w:sz w:val="22"/>
          <w:szCs w:val="22"/>
        </w:rPr>
        <w:t>3</w:t>
      </w:r>
      <w:r w:rsidRPr="1D8CAD2E" w:rsidR="4D415BA2">
        <w:rPr>
          <w:rFonts w:ascii="optima" w:hAnsi="optima" w:eastAsia="optima" w:cs="optima"/>
          <w:b w:val="0"/>
          <w:bCs w:val="0"/>
          <w:i w:val="1"/>
          <w:iCs w:val="1"/>
          <w:sz w:val="22"/>
          <w:szCs w:val="22"/>
        </w:rPr>
        <w:t>,</w:t>
      </w:r>
      <w:r w:rsidRPr="1D8CAD2E" w:rsidR="3BF8D0A4">
        <w:rPr>
          <w:rFonts w:ascii="optima" w:hAnsi="optima" w:eastAsia="optima" w:cs="optima"/>
          <w:b w:val="0"/>
          <w:bCs w:val="0"/>
          <w:i w:val="1"/>
          <w:iCs w:val="1"/>
          <w:sz w:val="22"/>
          <w:szCs w:val="22"/>
        </w:rPr>
        <w:t xml:space="preserve"> The Executive Committee reviews all </w:t>
      </w:r>
      <w:r w:rsidRPr="1D8CAD2E" w:rsidR="3BF8D0A4">
        <w:rPr>
          <w:rFonts w:ascii="optima" w:hAnsi="optima" w:eastAsia="optima" w:cs="optima"/>
          <w:b w:val="0"/>
          <w:bCs w:val="0"/>
          <w:i w:val="1"/>
          <w:iCs w:val="1"/>
          <w:sz w:val="22"/>
          <w:szCs w:val="22"/>
        </w:rPr>
        <w:t>submitted</w:t>
      </w:r>
      <w:r w:rsidRPr="1D8CAD2E" w:rsidR="3BF8D0A4">
        <w:rPr>
          <w:rFonts w:ascii="optima" w:hAnsi="optima" w:eastAsia="optima" w:cs="optima"/>
          <w:b w:val="0"/>
          <w:bCs w:val="0"/>
          <w:i w:val="1"/>
          <w:iCs w:val="1"/>
          <w:sz w:val="22"/>
          <w:szCs w:val="22"/>
        </w:rPr>
        <w:t xml:space="preserve"> resolutions and may recommend amendments, combinations, rewordings, or additions, or it may </w:t>
      </w:r>
      <w:r w:rsidRPr="1D8CAD2E" w:rsidR="3BF8D0A4">
        <w:rPr>
          <w:rFonts w:ascii="optima" w:hAnsi="optima" w:eastAsia="optima" w:cs="optima"/>
          <w:b w:val="0"/>
          <w:bCs w:val="0"/>
          <w:i w:val="1"/>
          <w:iCs w:val="1"/>
          <w:sz w:val="22"/>
          <w:szCs w:val="22"/>
        </w:rPr>
        <w:t>render</w:t>
      </w:r>
      <w:r w:rsidRPr="1D8CAD2E" w:rsidR="3BF8D0A4">
        <w:rPr>
          <w:rFonts w:ascii="optima" w:hAnsi="optima" w:eastAsia="optima" w:cs="optima"/>
          <w:b w:val="0"/>
          <w:bCs w:val="0"/>
          <w:i w:val="1"/>
          <w:iCs w:val="1"/>
          <w:sz w:val="22"/>
          <w:szCs w:val="22"/>
        </w:rPr>
        <w:t xml:space="preserve"> moot the resolution and </w:t>
      </w:r>
      <w:r w:rsidRPr="1D8CAD2E" w:rsidR="3BF8D0A4">
        <w:rPr>
          <w:rFonts w:ascii="optima" w:hAnsi="optima" w:eastAsia="optima" w:cs="optima"/>
          <w:b w:val="0"/>
          <w:bCs w:val="0"/>
          <w:i w:val="1"/>
          <w:iCs w:val="1"/>
          <w:sz w:val="22"/>
          <w:szCs w:val="22"/>
        </w:rPr>
        <w:t>amendments</w:t>
      </w:r>
      <w:r w:rsidRPr="1D8CAD2E" w:rsidR="3BF8D0A4">
        <w:rPr>
          <w:rFonts w:ascii="optima" w:hAnsi="optima" w:eastAsia="optima" w:cs="optima"/>
          <w:b w:val="0"/>
          <w:bCs w:val="0"/>
          <w:i w:val="1"/>
          <w:iCs w:val="1"/>
          <w:sz w:val="22"/>
          <w:szCs w:val="22"/>
        </w:rPr>
        <w:t xml:space="preserve"> as necessary. The proposer of the resolution will be invited to attend the Executive Committee meeting at which the resolution is reviewed.</w:t>
      </w:r>
      <w:r w:rsidRPr="1D8CAD2E" w:rsidR="340D77A1">
        <w:rPr>
          <w:rFonts w:ascii="optima" w:hAnsi="optima" w:eastAsia="optima" w:cs="optima"/>
          <w:b w:val="0"/>
          <w:bCs w:val="0"/>
          <w:i w:val="1"/>
          <w:iCs w:val="1"/>
          <w:sz w:val="22"/>
          <w:szCs w:val="22"/>
        </w:rPr>
        <w:t>”</w:t>
      </w:r>
    </w:p>
    <w:p w:rsidR="340D77A1" w:rsidP="1D8CAD2E" w:rsidRDefault="340D77A1" w14:paraId="63029DE3" w14:textId="0ABB7DA5">
      <w:pPr>
        <w:spacing w:after="0" w:afterAutospacing="off" w:line="240" w:lineRule="auto"/>
        <w:ind w:left="720"/>
        <w:rPr>
          <w:rFonts w:ascii="optima" w:hAnsi="optima" w:eastAsia="optima" w:cs="optima"/>
          <w:b w:val="0"/>
          <w:bCs w:val="0"/>
          <w:i w:val="1"/>
          <w:iCs w:val="1"/>
          <w:sz w:val="22"/>
          <w:szCs w:val="22"/>
        </w:rPr>
      </w:pPr>
      <w:r w:rsidRPr="1D8CAD2E" w:rsidR="340D77A1">
        <w:rPr>
          <w:rFonts w:ascii="optima" w:hAnsi="optima" w:eastAsia="optima" w:cs="optima"/>
          <w:b w:val="0"/>
          <w:bCs w:val="0"/>
          <w:i w:val="1"/>
          <w:iCs w:val="1"/>
          <w:sz w:val="22"/>
          <w:szCs w:val="22"/>
        </w:rPr>
        <w:t>“</w:t>
      </w:r>
      <w:r w:rsidRPr="1D8CAD2E" w:rsidR="15171F3D">
        <w:rPr>
          <w:rFonts w:ascii="optima" w:hAnsi="optima" w:eastAsia="optima" w:cs="optima"/>
          <w:b w:val="0"/>
          <w:bCs w:val="0"/>
          <w:i w:val="1"/>
          <w:iCs w:val="1"/>
          <w:sz w:val="22"/>
          <w:szCs w:val="22"/>
        </w:rPr>
        <w:t xml:space="preserve">Step </w:t>
      </w:r>
      <w:r w:rsidRPr="1D8CAD2E" w:rsidR="2E71A3C3">
        <w:rPr>
          <w:rFonts w:ascii="optima" w:hAnsi="optima" w:eastAsia="optima" w:cs="optima"/>
          <w:b w:val="0"/>
          <w:bCs w:val="0"/>
          <w:i w:val="1"/>
          <w:iCs w:val="1"/>
          <w:sz w:val="22"/>
          <w:szCs w:val="22"/>
        </w:rPr>
        <w:t>5</w:t>
      </w:r>
      <w:r w:rsidRPr="1D8CAD2E" w:rsidR="033B9C56">
        <w:rPr>
          <w:rFonts w:ascii="optima" w:hAnsi="optima" w:eastAsia="optima" w:cs="optima"/>
          <w:b w:val="0"/>
          <w:bCs w:val="0"/>
          <w:i w:val="1"/>
          <w:iCs w:val="1"/>
          <w:sz w:val="22"/>
          <w:szCs w:val="22"/>
        </w:rPr>
        <w:t>,</w:t>
      </w:r>
      <w:r w:rsidRPr="1D8CAD2E" w:rsidR="792F5736">
        <w:rPr>
          <w:rFonts w:ascii="optima" w:hAnsi="optima" w:eastAsia="optima" w:cs="optima"/>
          <w:b w:val="0"/>
          <w:bCs w:val="0"/>
          <w:i w:val="1"/>
          <w:iCs w:val="1"/>
          <w:sz w:val="22"/>
          <w:szCs w:val="22"/>
        </w:rPr>
        <w:t xml:space="preserve"> The Executive Committee may ask that the resolution be revised and returned to the Executive Committee for further review or discussion.</w:t>
      </w:r>
      <w:r w:rsidRPr="1D8CAD2E" w:rsidR="1BEA6417">
        <w:rPr>
          <w:rFonts w:ascii="optima" w:hAnsi="optima" w:eastAsia="optima" w:cs="optima"/>
          <w:b w:val="0"/>
          <w:bCs w:val="0"/>
          <w:i w:val="1"/>
          <w:iCs w:val="1"/>
          <w:sz w:val="22"/>
          <w:szCs w:val="22"/>
        </w:rPr>
        <w:t>”</w:t>
      </w:r>
    </w:p>
    <w:p w:rsidR="000A0806" w:rsidP="1D8CAD2E" w:rsidRDefault="00AB69D0" w14:paraId="4058DDC9" w14:textId="74A1C28A">
      <w:pPr>
        <w:spacing w:after="0" w:afterAutospacing="off" w:line="240" w:lineRule="auto"/>
        <w:ind w:left="720"/>
        <w:rPr>
          <w:rFonts w:ascii="optima" w:hAnsi="optima" w:eastAsia="optima" w:cs="optima"/>
          <w:b w:val="0"/>
          <w:bCs w:val="0"/>
          <w:i w:val="1"/>
          <w:iCs w:val="1"/>
          <w:sz w:val="22"/>
          <w:szCs w:val="22"/>
        </w:rPr>
      </w:pPr>
      <w:r w:rsidRPr="1D8CAD2E" w:rsidR="1BEA6417">
        <w:rPr>
          <w:rFonts w:ascii="optima" w:hAnsi="optima" w:eastAsia="optima" w:cs="optima"/>
          <w:b w:val="0"/>
          <w:bCs w:val="0"/>
          <w:i w:val="1"/>
          <w:iCs w:val="1"/>
          <w:sz w:val="22"/>
          <w:szCs w:val="22"/>
        </w:rPr>
        <w:t>“</w:t>
      </w:r>
      <w:r w:rsidRPr="1D8CAD2E" w:rsidR="2AFB8DAA">
        <w:rPr>
          <w:rFonts w:ascii="optima" w:hAnsi="optima" w:eastAsia="optima" w:cs="optima"/>
          <w:b w:val="0"/>
          <w:bCs w:val="0"/>
          <w:i w:val="1"/>
          <w:iCs w:val="1"/>
          <w:sz w:val="22"/>
          <w:szCs w:val="22"/>
        </w:rPr>
        <w:t xml:space="preserve">Step </w:t>
      </w:r>
      <w:r w:rsidRPr="1D8CAD2E" w:rsidR="34D9A80F">
        <w:rPr>
          <w:rFonts w:ascii="optima" w:hAnsi="optima" w:eastAsia="optima" w:cs="optima"/>
          <w:b w:val="0"/>
          <w:bCs w:val="0"/>
          <w:i w:val="1"/>
          <w:iCs w:val="1"/>
          <w:sz w:val="22"/>
          <w:szCs w:val="22"/>
        </w:rPr>
        <w:t>6</w:t>
      </w:r>
      <w:r w:rsidRPr="1D8CAD2E" w:rsidR="2E791AFC">
        <w:rPr>
          <w:rFonts w:ascii="optima" w:hAnsi="optima" w:eastAsia="optima" w:cs="optima"/>
          <w:b w:val="0"/>
          <w:bCs w:val="0"/>
          <w:i w:val="1"/>
          <w:iCs w:val="1"/>
          <w:sz w:val="22"/>
          <w:szCs w:val="22"/>
        </w:rPr>
        <w:t>,</w:t>
      </w:r>
      <w:r w:rsidRPr="1D8CAD2E" w:rsidR="3B56A0AD">
        <w:rPr>
          <w:rFonts w:ascii="optima" w:hAnsi="optima" w:eastAsia="optima" w:cs="optima"/>
          <w:b w:val="0"/>
          <w:bCs w:val="0"/>
          <w:i w:val="1"/>
          <w:iCs w:val="1"/>
          <w:sz w:val="22"/>
          <w:szCs w:val="22"/>
        </w:rPr>
        <w:t xml:space="preserve"> If the Executive Committee </w:t>
      </w:r>
      <w:r w:rsidRPr="1D8CAD2E" w:rsidR="3B56A0AD">
        <w:rPr>
          <w:rFonts w:ascii="optima" w:hAnsi="optima" w:eastAsia="optima" w:cs="optima"/>
          <w:b w:val="0"/>
          <w:bCs w:val="0"/>
          <w:i w:val="1"/>
          <w:iCs w:val="1"/>
          <w:sz w:val="22"/>
          <w:szCs w:val="22"/>
        </w:rPr>
        <w:t>determines</w:t>
      </w:r>
      <w:r w:rsidRPr="1D8CAD2E" w:rsidR="3B56A0AD">
        <w:rPr>
          <w:rFonts w:ascii="optima" w:hAnsi="optima" w:eastAsia="optima" w:cs="optima"/>
          <w:b w:val="0"/>
          <w:bCs w:val="0"/>
          <w:i w:val="1"/>
          <w:iCs w:val="1"/>
          <w:sz w:val="22"/>
          <w:szCs w:val="22"/>
        </w:rPr>
        <w:t xml:space="preserve"> that the resolution should be placed on an agenda, it will be given its first reading (without discussion) at the next Academic Senate meeting.</w:t>
      </w:r>
      <w:r w:rsidRPr="1D8CAD2E" w:rsidR="594F2518">
        <w:rPr>
          <w:rFonts w:ascii="optima" w:hAnsi="optima" w:eastAsia="optima" w:cs="optima"/>
          <w:b w:val="0"/>
          <w:bCs w:val="0"/>
          <w:i w:val="1"/>
          <w:iCs w:val="1"/>
          <w:sz w:val="22"/>
          <w:szCs w:val="22"/>
        </w:rPr>
        <w:t>”</w:t>
      </w:r>
    </w:p>
    <w:p w:rsidR="1D8CAD2E" w:rsidP="1D8CAD2E" w:rsidRDefault="1D8CAD2E" w14:paraId="1E2C6135" w14:textId="030598E9">
      <w:pPr>
        <w:spacing w:after="0" w:afterAutospacing="off" w:line="240" w:lineRule="auto"/>
        <w:rPr>
          <w:rFonts w:ascii="optima" w:hAnsi="optima" w:eastAsia="optima" w:cs="optima"/>
          <w:b w:val="0"/>
          <w:bCs w:val="0"/>
          <w:sz w:val="22"/>
          <w:szCs w:val="22"/>
        </w:rPr>
      </w:pPr>
    </w:p>
    <w:p w:rsidR="4A2D496C" w:rsidP="1D8CAD2E" w:rsidRDefault="4A2D496C" w14:paraId="2C0D15FE" w14:textId="06F4D20A">
      <w:pPr>
        <w:spacing w:after="0" w:afterAutospacing="off" w:line="240" w:lineRule="auto"/>
        <w:rPr>
          <w:rFonts w:ascii="optima" w:hAnsi="optima" w:eastAsia="optima" w:cs="optima"/>
          <w:b w:val="0"/>
          <w:bCs w:val="0"/>
          <w:sz w:val="22"/>
          <w:szCs w:val="22"/>
        </w:rPr>
      </w:pPr>
      <w:r w:rsidRPr="1D8CAD2E" w:rsidR="4A2D496C">
        <w:rPr>
          <w:rFonts w:ascii="optima" w:hAnsi="optima" w:eastAsia="optima" w:cs="optima"/>
          <w:b w:val="0"/>
          <w:bCs w:val="0"/>
          <w:sz w:val="22"/>
          <w:szCs w:val="22"/>
        </w:rPr>
        <w:t>Whereas</w:t>
      </w:r>
      <w:r w:rsidRPr="1D8CAD2E" w:rsidR="4A2D496C">
        <w:rPr>
          <w:rFonts w:ascii="optima" w:hAnsi="optima" w:eastAsia="optima" w:cs="optima"/>
          <w:b w:val="0"/>
          <w:bCs w:val="0"/>
          <w:sz w:val="22"/>
          <w:szCs w:val="22"/>
        </w:rPr>
        <w:t xml:space="preserve">, </w:t>
      </w:r>
      <w:r w:rsidRPr="1D8CAD2E" w:rsidR="4A2D496C">
        <w:rPr>
          <w:rFonts w:ascii="optima" w:hAnsi="optima" w:eastAsia="optima" w:cs="optima"/>
          <w:b w:val="0"/>
          <w:bCs w:val="0"/>
          <w:sz w:val="22"/>
          <w:szCs w:val="22"/>
        </w:rPr>
        <w:t>There</w:t>
      </w:r>
      <w:r w:rsidRPr="1D8CAD2E" w:rsidR="4A2D496C">
        <w:rPr>
          <w:rFonts w:ascii="optima" w:hAnsi="optima" w:eastAsia="optima" w:cs="optima"/>
          <w:b w:val="0"/>
          <w:bCs w:val="0"/>
          <w:sz w:val="22"/>
          <w:szCs w:val="22"/>
        </w:rPr>
        <w:t xml:space="preserve"> is a need to re-evaluate and modernize</w:t>
      </w:r>
      <w:r w:rsidRPr="1D8CAD2E" w:rsidR="4A2D496C">
        <w:rPr>
          <w:rFonts w:ascii="optima" w:hAnsi="optima" w:eastAsia="optima" w:cs="optima"/>
          <w:b w:val="0"/>
          <w:bCs w:val="0"/>
          <w:sz w:val="22"/>
          <w:szCs w:val="22"/>
        </w:rPr>
        <w:t xml:space="preserve"> </w:t>
      </w:r>
      <w:r w:rsidRPr="1D8CAD2E" w:rsidR="4A2D496C">
        <w:rPr>
          <w:rFonts w:ascii="optima" w:hAnsi="optima" w:eastAsia="optima" w:cs="optima"/>
          <w:b w:val="0"/>
          <w:bCs w:val="0"/>
          <w:sz w:val="22"/>
          <w:szCs w:val="22"/>
        </w:rPr>
        <w:t>the Constitution and Bylaws while</w:t>
      </w:r>
      <w:r w:rsidRPr="1D8CAD2E" w:rsidR="4A2D496C">
        <w:rPr>
          <w:rFonts w:ascii="optima" w:hAnsi="optima" w:eastAsia="optima" w:cs="optima"/>
          <w:b w:val="0"/>
          <w:bCs w:val="0"/>
          <w:sz w:val="22"/>
          <w:szCs w:val="22"/>
        </w:rPr>
        <w:t xml:space="preserve"> </w:t>
      </w:r>
      <w:r w:rsidRPr="1D8CAD2E" w:rsidR="4A2D496C">
        <w:rPr>
          <w:rFonts w:ascii="optima" w:hAnsi="optima" w:eastAsia="optima" w:cs="optima"/>
          <w:b w:val="0"/>
          <w:bCs w:val="0"/>
          <w:sz w:val="22"/>
          <w:szCs w:val="22"/>
        </w:rPr>
        <w:t>strengthening</w:t>
      </w:r>
      <w:r w:rsidRPr="1D8CAD2E" w:rsidR="4A2D496C">
        <w:rPr>
          <w:rFonts w:ascii="optima" w:hAnsi="optima" w:eastAsia="optima" w:cs="optima"/>
          <w:b w:val="0"/>
          <w:bCs w:val="0"/>
          <w:sz w:val="22"/>
          <w:szCs w:val="22"/>
        </w:rPr>
        <w:t xml:space="preserve"> </w:t>
      </w:r>
      <w:r w:rsidRPr="1D8CAD2E" w:rsidR="4A2D496C">
        <w:rPr>
          <w:rFonts w:ascii="optima" w:hAnsi="optima" w:eastAsia="optima" w:cs="optima"/>
          <w:b w:val="0"/>
          <w:bCs w:val="0"/>
          <w:sz w:val="22"/>
          <w:szCs w:val="22"/>
        </w:rPr>
        <w:t>the Academic</w:t>
      </w:r>
      <w:r w:rsidRPr="1D8CAD2E" w:rsidR="4A2D496C">
        <w:rPr>
          <w:rFonts w:ascii="optima" w:hAnsi="optima" w:eastAsia="optima" w:cs="optima"/>
          <w:b w:val="0"/>
          <w:bCs w:val="0"/>
          <w:sz w:val="22"/>
          <w:szCs w:val="22"/>
        </w:rPr>
        <w:t xml:space="preserve"> </w:t>
      </w:r>
      <w:r w:rsidRPr="1D8CAD2E" w:rsidR="4A2D496C">
        <w:rPr>
          <w:rFonts w:ascii="optima" w:hAnsi="optima" w:eastAsia="optima" w:cs="optima"/>
          <w:b w:val="0"/>
          <w:bCs w:val="0"/>
          <w:sz w:val="22"/>
          <w:szCs w:val="22"/>
        </w:rPr>
        <w:t xml:space="preserve">Senate </w:t>
      </w:r>
      <w:r w:rsidRPr="1D8CAD2E" w:rsidR="4A2D496C">
        <w:rPr>
          <w:rFonts w:ascii="optima" w:hAnsi="optima" w:eastAsia="optima" w:cs="optima"/>
          <w:b w:val="0"/>
          <w:bCs w:val="0"/>
          <w:sz w:val="22"/>
          <w:szCs w:val="22"/>
        </w:rPr>
        <w:t>decision</w:t>
      </w:r>
      <w:r w:rsidRPr="1D8CAD2E" w:rsidR="4A2D496C">
        <w:rPr>
          <w:rFonts w:ascii="optima" w:hAnsi="optima" w:eastAsia="optima" w:cs="optima"/>
          <w:b w:val="0"/>
          <w:bCs w:val="0"/>
          <w:sz w:val="22"/>
          <w:szCs w:val="22"/>
        </w:rPr>
        <w:t>-</w:t>
      </w:r>
      <w:r w:rsidRPr="1D8CAD2E" w:rsidR="4A2D496C">
        <w:rPr>
          <w:rFonts w:ascii="optima" w:hAnsi="optima" w:eastAsia="optima" w:cs="optima"/>
          <w:b w:val="0"/>
          <w:bCs w:val="0"/>
          <w:sz w:val="22"/>
          <w:szCs w:val="22"/>
        </w:rPr>
        <w:t>making pathways</w:t>
      </w:r>
      <w:r w:rsidRPr="1D8CAD2E" w:rsidR="4A2D496C">
        <w:rPr>
          <w:rFonts w:ascii="optima" w:hAnsi="optima" w:eastAsia="optima" w:cs="optima"/>
          <w:b w:val="0"/>
          <w:bCs w:val="0"/>
          <w:sz w:val="22"/>
          <w:szCs w:val="22"/>
        </w:rPr>
        <w:t xml:space="preserve"> </w:t>
      </w:r>
      <w:r w:rsidRPr="1D8CAD2E" w:rsidR="4A2D496C">
        <w:rPr>
          <w:rFonts w:ascii="optima" w:hAnsi="optima" w:eastAsia="optima" w:cs="optima"/>
          <w:b w:val="0"/>
          <w:bCs w:val="0"/>
          <w:sz w:val="22"/>
          <w:szCs w:val="22"/>
        </w:rPr>
        <w:t xml:space="preserve">and </w:t>
      </w:r>
      <w:r w:rsidRPr="1D8CAD2E" w:rsidR="1D75C6B6">
        <w:rPr>
          <w:rFonts w:ascii="optima" w:hAnsi="optima" w:eastAsia="optima" w:cs="optima"/>
          <w:b w:val="0"/>
          <w:bCs w:val="0"/>
          <w:sz w:val="22"/>
          <w:szCs w:val="22"/>
        </w:rPr>
        <w:t>governance</w:t>
      </w:r>
      <w:r w:rsidRPr="1D8CAD2E" w:rsidR="4A2D496C">
        <w:rPr>
          <w:rFonts w:ascii="optima" w:hAnsi="optima" w:eastAsia="optima" w:cs="optima"/>
          <w:b w:val="0"/>
          <w:bCs w:val="0"/>
          <w:sz w:val="22"/>
          <w:szCs w:val="22"/>
        </w:rPr>
        <w:t xml:space="preserve"> structure; therefore, </w:t>
      </w:r>
    </w:p>
    <w:p w:rsidR="1D8CAD2E" w:rsidP="1D8CAD2E" w:rsidRDefault="1D8CAD2E" w14:paraId="2C8D57BF" w14:textId="270373C9">
      <w:pPr>
        <w:pStyle w:val="Normal"/>
        <w:spacing w:after="0" w:afterAutospacing="off" w:line="240" w:lineRule="auto"/>
        <w:rPr>
          <w:rFonts w:ascii="optima" w:hAnsi="optima" w:eastAsia="optima" w:cs="optima"/>
          <w:b w:val="0"/>
          <w:bCs w:val="0"/>
          <w:sz w:val="22"/>
          <w:szCs w:val="22"/>
        </w:rPr>
      </w:pPr>
    </w:p>
    <w:p w:rsidR="00DB50F7" w:rsidP="1D8CAD2E" w:rsidRDefault="00FB2A24" w14:paraId="53DF0051" w14:textId="376F1269">
      <w:pPr>
        <w:pStyle w:val="Normal"/>
        <w:spacing w:after="0" w:afterAutospacing="off" w:line="240" w:lineRule="auto"/>
        <w:rPr>
          <w:rFonts w:ascii="optima" w:hAnsi="optima" w:eastAsia="optima" w:cs="optima"/>
          <w:b w:val="0"/>
          <w:bCs w:val="0"/>
          <w:sz w:val="22"/>
          <w:szCs w:val="22"/>
        </w:rPr>
      </w:pPr>
      <w:r w:rsidRPr="1D8CAD2E" w:rsidR="5E9B10A6">
        <w:rPr>
          <w:rFonts w:ascii="optima" w:hAnsi="optima" w:eastAsia="optima" w:cs="optima"/>
          <w:b w:val="0"/>
          <w:bCs w:val="0"/>
          <w:sz w:val="22"/>
          <w:szCs w:val="22"/>
        </w:rPr>
        <w:t>Resolved</w:t>
      </w:r>
      <w:r w:rsidRPr="1D8CAD2E" w:rsidR="5E9B10A6">
        <w:rPr>
          <w:rFonts w:ascii="optima" w:hAnsi="optima" w:eastAsia="optima" w:cs="optima"/>
          <w:b w:val="0"/>
          <w:bCs w:val="0"/>
          <w:sz w:val="22"/>
          <w:szCs w:val="22"/>
        </w:rPr>
        <w:t xml:space="preserve">, </w:t>
      </w:r>
      <w:r w:rsidRPr="1D8CAD2E" w:rsidR="2F614D8F">
        <w:rPr>
          <w:rFonts w:ascii="optima" w:hAnsi="optima" w:eastAsia="optima" w:cs="optima"/>
          <w:b w:val="0"/>
          <w:bCs w:val="0"/>
          <w:sz w:val="22"/>
          <w:szCs w:val="22"/>
        </w:rPr>
        <w:t>That t</w:t>
      </w:r>
      <w:r w:rsidRPr="1D8CAD2E" w:rsidR="5E9B10A6">
        <w:rPr>
          <w:rFonts w:ascii="optima" w:hAnsi="optima" w:eastAsia="optima" w:cs="optima"/>
          <w:b w:val="0"/>
          <w:bCs w:val="0"/>
          <w:sz w:val="22"/>
          <w:szCs w:val="22"/>
        </w:rPr>
        <w:t xml:space="preserve">he </w:t>
      </w:r>
      <w:r w:rsidRPr="1D8CAD2E" w:rsidR="3D6C8EF9">
        <w:rPr>
          <w:rFonts w:ascii="optima" w:hAnsi="optima" w:eastAsia="optima" w:cs="optima"/>
          <w:b w:val="0"/>
          <w:bCs w:val="0"/>
          <w:sz w:val="22"/>
          <w:szCs w:val="22"/>
        </w:rPr>
        <w:t xml:space="preserve">Executive Committee be </w:t>
      </w:r>
      <w:r w:rsidRPr="1D8CAD2E" w:rsidR="4FF1AB6D">
        <w:rPr>
          <w:rFonts w:ascii="optima" w:hAnsi="optima" w:eastAsia="optima" w:cs="optima"/>
          <w:b w:val="0"/>
          <w:bCs w:val="0"/>
          <w:sz w:val="22"/>
          <w:szCs w:val="22"/>
        </w:rPr>
        <w:t>temporarily suspended</w:t>
      </w:r>
      <w:r w:rsidRPr="1D8CAD2E" w:rsidR="4FF1AB6D">
        <w:rPr>
          <w:rFonts w:ascii="optima" w:hAnsi="optima" w:eastAsia="optima" w:cs="optima"/>
          <w:b w:val="0"/>
          <w:bCs w:val="0"/>
          <w:sz w:val="22"/>
          <w:szCs w:val="22"/>
        </w:rPr>
        <w:t xml:space="preserve"> </w:t>
      </w:r>
      <w:r w:rsidRPr="1D8CAD2E" w:rsidR="77B2D301">
        <w:rPr>
          <w:rFonts w:ascii="optima" w:hAnsi="optima" w:eastAsia="optima" w:cs="optima"/>
          <w:b w:val="0"/>
          <w:bCs w:val="0"/>
          <w:sz w:val="22"/>
          <w:szCs w:val="22"/>
        </w:rPr>
        <w:t>while the A</w:t>
      </w:r>
      <w:r w:rsidRPr="1D8CAD2E" w:rsidR="77B2D301">
        <w:rPr>
          <w:rFonts w:ascii="optima" w:hAnsi="optima" w:eastAsia="optima" w:cs="optima"/>
          <w:b w:val="0"/>
          <w:bCs w:val="0"/>
          <w:sz w:val="22"/>
          <w:szCs w:val="22"/>
        </w:rPr>
        <w:t>cademic Senate Constitution and Bylaws</w:t>
      </w:r>
      <w:r w:rsidRPr="1D8CAD2E" w:rsidR="77B2D301">
        <w:rPr>
          <w:rFonts w:ascii="optima" w:hAnsi="optima" w:eastAsia="optima" w:cs="optima"/>
          <w:b w:val="0"/>
          <w:bCs w:val="0"/>
          <w:sz w:val="22"/>
          <w:szCs w:val="22"/>
        </w:rPr>
        <w:t xml:space="preserve"> </w:t>
      </w:r>
      <w:r w:rsidRPr="1D8CAD2E" w:rsidR="77B2D301">
        <w:rPr>
          <w:rFonts w:ascii="optima" w:hAnsi="optima" w:eastAsia="optima" w:cs="optima"/>
          <w:b w:val="0"/>
          <w:bCs w:val="0"/>
          <w:sz w:val="22"/>
          <w:szCs w:val="22"/>
        </w:rPr>
        <w:t>Task Force</w:t>
      </w:r>
      <w:r w:rsidRPr="1D8CAD2E" w:rsidR="77B2D301">
        <w:rPr>
          <w:rFonts w:ascii="optima" w:hAnsi="optima" w:eastAsia="optima" w:cs="optima"/>
          <w:b w:val="0"/>
          <w:bCs w:val="0"/>
          <w:sz w:val="22"/>
          <w:szCs w:val="22"/>
        </w:rPr>
        <w:t xml:space="preserve"> </w:t>
      </w:r>
      <w:r w:rsidRPr="1D8CAD2E" w:rsidR="58A4ED75">
        <w:rPr>
          <w:rFonts w:ascii="optima" w:hAnsi="optima" w:eastAsia="optima" w:cs="optima"/>
          <w:b w:val="0"/>
          <w:bCs w:val="0"/>
          <w:sz w:val="22"/>
          <w:szCs w:val="22"/>
        </w:rPr>
        <w:t>completes its charge and deliverables</w:t>
      </w:r>
      <w:r w:rsidRPr="1D8CAD2E" w:rsidR="3EA2B18E">
        <w:rPr>
          <w:rFonts w:ascii="optima" w:hAnsi="optima" w:eastAsia="optima" w:cs="optima"/>
          <w:b w:val="0"/>
          <w:bCs w:val="0"/>
          <w:sz w:val="22"/>
          <w:szCs w:val="22"/>
        </w:rPr>
        <w:t>; and</w:t>
      </w:r>
      <w:r w:rsidRPr="1D8CAD2E" w:rsidR="01729E7D">
        <w:rPr>
          <w:rFonts w:ascii="optima" w:hAnsi="optima" w:eastAsia="optima" w:cs="optima"/>
          <w:b w:val="0"/>
          <w:bCs w:val="0"/>
          <w:sz w:val="22"/>
          <w:szCs w:val="22"/>
        </w:rPr>
        <w:t xml:space="preserve"> </w:t>
      </w:r>
    </w:p>
    <w:p w:rsidR="1D8CAD2E" w:rsidP="1D8CAD2E" w:rsidRDefault="1D8CAD2E" w14:paraId="406FC006" w14:textId="5CD56727">
      <w:pPr>
        <w:spacing w:after="0" w:afterAutospacing="off" w:line="240" w:lineRule="auto"/>
        <w:rPr>
          <w:rFonts w:ascii="optima" w:hAnsi="optima" w:eastAsia="optima" w:cs="optima"/>
          <w:b w:val="0"/>
          <w:bCs w:val="0"/>
          <w:sz w:val="22"/>
          <w:szCs w:val="22"/>
        </w:rPr>
      </w:pPr>
    </w:p>
    <w:p w:rsidR="113203E5" w:rsidP="1D8CAD2E" w:rsidRDefault="113203E5" w14:paraId="5A3BAC89" w14:textId="76B53AB6">
      <w:pPr>
        <w:pStyle w:val="Normal"/>
        <w:spacing w:after="0" w:afterAutospacing="off" w:line="240" w:lineRule="auto"/>
        <w:rPr>
          <w:rFonts w:ascii="optima" w:hAnsi="optima" w:eastAsia="optima" w:cs="optima"/>
          <w:b w:val="0"/>
          <w:bCs w:val="0"/>
          <w:sz w:val="22"/>
          <w:szCs w:val="22"/>
        </w:rPr>
      </w:pPr>
      <w:r w:rsidRPr="1D8CAD2E" w:rsidR="113203E5">
        <w:rPr>
          <w:rFonts w:ascii="optima" w:hAnsi="optima" w:eastAsia="optima" w:cs="optima"/>
          <w:b w:val="0"/>
          <w:bCs w:val="0"/>
          <w:sz w:val="22"/>
          <w:szCs w:val="22"/>
        </w:rPr>
        <w:t>Resolved,</w:t>
      </w:r>
      <w:r w:rsidRPr="1D8CAD2E" w:rsidR="113203E5">
        <w:rPr>
          <w:rFonts w:ascii="optima" w:hAnsi="optima" w:eastAsia="optima" w:cs="optima"/>
          <w:b w:val="0"/>
          <w:bCs w:val="0"/>
          <w:sz w:val="22"/>
          <w:szCs w:val="22"/>
        </w:rPr>
        <w:t xml:space="preserve"> </w:t>
      </w:r>
      <w:r w:rsidRPr="1D8CAD2E" w:rsidR="395E1A5A">
        <w:rPr>
          <w:rFonts w:ascii="optima" w:hAnsi="optima" w:eastAsia="optima" w:cs="optima"/>
          <w:b w:val="0"/>
          <w:bCs w:val="0"/>
          <w:noProof w:val="0"/>
          <w:color w:val="000000" w:themeColor="text1" w:themeTint="FF" w:themeShade="FF"/>
          <w:sz w:val="22"/>
          <w:szCs w:val="22"/>
          <w:lang w:val="en-US"/>
        </w:rPr>
        <w:t>That the Academic Senate a</w:t>
      </w:r>
      <w:r w:rsidRPr="1D8CAD2E" w:rsidR="7E2B3182">
        <w:rPr>
          <w:rFonts w:ascii="optima" w:hAnsi="optima" w:eastAsia="optima" w:cs="optima"/>
          <w:b w:val="0"/>
          <w:bCs w:val="0"/>
          <w:noProof w:val="0"/>
          <w:color w:val="000000" w:themeColor="text1" w:themeTint="FF" w:themeShade="FF"/>
          <w:sz w:val="22"/>
          <w:szCs w:val="22"/>
          <w:lang w:val="en-US"/>
        </w:rPr>
        <w:t xml:space="preserve">ffirm </w:t>
      </w:r>
      <w:r w:rsidRPr="1D8CAD2E" w:rsidR="395E1A5A">
        <w:rPr>
          <w:rFonts w:ascii="optima" w:hAnsi="optima" w:eastAsia="optima" w:cs="optima"/>
          <w:b w:val="0"/>
          <w:bCs w:val="0"/>
          <w:noProof w:val="0"/>
          <w:color w:val="000000" w:themeColor="text1" w:themeTint="FF" w:themeShade="FF"/>
          <w:sz w:val="22"/>
          <w:szCs w:val="22"/>
          <w:lang w:val="en-US"/>
        </w:rPr>
        <w:t>the President to consult with the Executive Board, comprised of the Vice President and Secretary, in preparing the agenda based on participatory governance priorities requiring discussion, deliberation, and recommendation by the Senate, with agenda setting authority remaining vested in the President</w:t>
      </w:r>
      <w:r w:rsidRPr="1D8CAD2E" w:rsidR="2B1FE134">
        <w:rPr>
          <w:rFonts w:ascii="optima" w:hAnsi="optima" w:eastAsia="optima" w:cs="optima"/>
          <w:b w:val="0"/>
          <w:bCs w:val="0"/>
          <w:sz w:val="22"/>
          <w:szCs w:val="22"/>
        </w:rPr>
        <w:t>; and</w:t>
      </w:r>
    </w:p>
    <w:p w:rsidR="1D8CAD2E" w:rsidP="1D8CAD2E" w:rsidRDefault="1D8CAD2E" w14:paraId="20646F87" w14:textId="25629A27">
      <w:pPr>
        <w:pStyle w:val="Normal"/>
        <w:suppressLineNumbers w:val="0"/>
        <w:bidi w:val="0"/>
        <w:spacing w:after="0" w:afterAutospacing="off" w:line="240" w:lineRule="auto"/>
        <w:jc w:val="left"/>
        <w:rPr>
          <w:rFonts w:ascii="optima" w:hAnsi="optima" w:eastAsia="optima" w:cs="optima"/>
          <w:b w:val="0"/>
          <w:bCs w:val="0"/>
          <w:sz w:val="22"/>
          <w:szCs w:val="22"/>
        </w:rPr>
      </w:pPr>
    </w:p>
    <w:p w:rsidR="113203E5" w:rsidP="1D8CAD2E" w:rsidRDefault="113203E5" w14:paraId="327E652A" w14:textId="69B7296A">
      <w:pPr>
        <w:pStyle w:val="Normal"/>
        <w:suppressLineNumbers w:val="0"/>
        <w:bidi w:val="0"/>
        <w:spacing w:after="0" w:afterAutospacing="off" w:line="240" w:lineRule="auto"/>
        <w:jc w:val="left"/>
      </w:pPr>
      <w:r w:rsidRPr="1D8CAD2E" w:rsidR="113203E5">
        <w:rPr>
          <w:rFonts w:ascii="optima" w:hAnsi="optima" w:eastAsia="optima" w:cs="optima"/>
          <w:b w:val="0"/>
          <w:bCs w:val="0"/>
          <w:sz w:val="22"/>
          <w:szCs w:val="22"/>
        </w:rPr>
        <w:t>Resolved,</w:t>
      </w:r>
      <w:r w:rsidRPr="1D8CAD2E" w:rsidR="113203E5">
        <w:rPr>
          <w:rFonts w:ascii="optima" w:hAnsi="optima" w:eastAsia="optima" w:cs="optima"/>
          <w:b w:val="0"/>
          <w:bCs w:val="0"/>
          <w:sz w:val="22"/>
          <w:szCs w:val="22"/>
        </w:rPr>
        <w:t xml:space="preserve"> </w:t>
      </w:r>
      <w:r w:rsidRPr="1D8CAD2E" w:rsidR="271E4A4A">
        <w:rPr>
          <w:rFonts w:ascii="optima" w:hAnsi="optima" w:eastAsia="optima" w:cs="optima"/>
          <w:b w:val="0"/>
          <w:bCs w:val="0"/>
          <w:noProof w:val="0"/>
          <w:color w:val="000000" w:themeColor="text1" w:themeTint="FF" w:themeShade="FF"/>
          <w:sz w:val="22"/>
          <w:szCs w:val="22"/>
          <w:lang w:val="en-US"/>
        </w:rPr>
        <w:t xml:space="preserve">That the Academic Senate </w:t>
      </w:r>
      <w:r w:rsidRPr="1D8CAD2E" w:rsidR="1266E3C8">
        <w:rPr>
          <w:rFonts w:ascii="optima" w:hAnsi="optima" w:eastAsia="optima" w:cs="optima"/>
          <w:b w:val="0"/>
          <w:bCs w:val="0"/>
          <w:sz w:val="22"/>
          <w:szCs w:val="22"/>
        </w:rPr>
        <w:t>reaffirm</w:t>
      </w:r>
      <w:r w:rsidRPr="1D8CAD2E" w:rsidR="1266E3C8">
        <w:rPr>
          <w:rFonts w:ascii="optima" w:hAnsi="optima" w:eastAsia="optima" w:cs="optima"/>
          <w:b w:val="0"/>
          <w:bCs w:val="0"/>
          <w:sz w:val="22"/>
          <w:szCs w:val="22"/>
        </w:rPr>
        <w:t xml:space="preserve"> that </w:t>
      </w:r>
      <w:r w:rsidRPr="1D8CAD2E" w:rsidR="4071C47F">
        <w:rPr>
          <w:rFonts w:ascii="optima" w:hAnsi="optima" w:eastAsia="optima" w:cs="optima"/>
          <w:b w:val="0"/>
          <w:bCs w:val="0"/>
          <w:sz w:val="22"/>
          <w:szCs w:val="22"/>
        </w:rPr>
        <w:t>a</w:t>
      </w:r>
      <w:r w:rsidRPr="1D8CAD2E" w:rsidR="166C2E85">
        <w:rPr>
          <w:rFonts w:ascii="optima" w:hAnsi="optima" w:eastAsia="optima" w:cs="optima"/>
          <w:b w:val="0"/>
          <w:bCs w:val="0"/>
          <w:sz w:val="22"/>
          <w:szCs w:val="22"/>
        </w:rPr>
        <w:t>cademic and professional matters (</w:t>
      </w:r>
      <w:r w:rsidRPr="1D8CAD2E" w:rsidR="3D6C8EF9">
        <w:rPr>
          <w:rFonts w:ascii="optima" w:hAnsi="optima" w:eastAsia="optima" w:cs="optima"/>
          <w:b w:val="0"/>
          <w:bCs w:val="0"/>
          <w:sz w:val="22"/>
          <w:szCs w:val="22"/>
        </w:rPr>
        <w:t>10 +1</w:t>
      </w:r>
      <w:r w:rsidRPr="1D8CAD2E" w:rsidR="58206EAB">
        <w:rPr>
          <w:rFonts w:ascii="optima" w:hAnsi="optima" w:eastAsia="optima" w:cs="optima"/>
          <w:b w:val="0"/>
          <w:bCs w:val="0"/>
          <w:sz w:val="22"/>
          <w:szCs w:val="22"/>
        </w:rPr>
        <w:t xml:space="preserve">) </w:t>
      </w:r>
      <w:r w:rsidRPr="1D8CAD2E" w:rsidR="3D6C8EF9">
        <w:rPr>
          <w:rFonts w:ascii="optima" w:hAnsi="optima" w:eastAsia="optima" w:cs="optima"/>
          <w:b w:val="0"/>
          <w:bCs w:val="0"/>
          <w:sz w:val="22"/>
          <w:szCs w:val="22"/>
        </w:rPr>
        <w:t>b</w:t>
      </w:r>
      <w:r w:rsidRPr="1D8CAD2E" w:rsidR="2F103704">
        <w:rPr>
          <w:rFonts w:ascii="optima" w:hAnsi="optima" w:eastAsia="optima" w:cs="optima"/>
          <w:b w:val="0"/>
          <w:bCs w:val="0"/>
          <w:sz w:val="22"/>
          <w:szCs w:val="22"/>
        </w:rPr>
        <w:t>e b</w:t>
      </w:r>
      <w:r w:rsidRPr="1D8CAD2E" w:rsidR="3D6C8EF9">
        <w:rPr>
          <w:rFonts w:ascii="optima" w:hAnsi="optima" w:eastAsia="optima" w:cs="optima"/>
          <w:b w:val="0"/>
          <w:bCs w:val="0"/>
          <w:sz w:val="22"/>
          <w:szCs w:val="22"/>
        </w:rPr>
        <w:t>rough</w:t>
      </w:r>
      <w:r w:rsidRPr="1D8CAD2E" w:rsidR="7402752A">
        <w:rPr>
          <w:rFonts w:ascii="optima" w:hAnsi="optima" w:eastAsia="optima" w:cs="optima"/>
          <w:b w:val="0"/>
          <w:bCs w:val="0"/>
          <w:sz w:val="22"/>
          <w:szCs w:val="22"/>
        </w:rPr>
        <w:t>t</w:t>
      </w:r>
      <w:r w:rsidRPr="1D8CAD2E" w:rsidR="3D6C8EF9">
        <w:rPr>
          <w:rFonts w:ascii="optima" w:hAnsi="optima" w:eastAsia="optima" w:cs="optima"/>
          <w:b w:val="0"/>
          <w:bCs w:val="0"/>
          <w:sz w:val="22"/>
          <w:szCs w:val="22"/>
        </w:rPr>
        <w:t xml:space="preserve"> to the Senate for evaluation,</w:t>
      </w:r>
      <w:r w:rsidRPr="1D8CAD2E" w:rsidR="7402752A">
        <w:rPr>
          <w:rFonts w:ascii="optima" w:hAnsi="optima" w:eastAsia="optima" w:cs="optima"/>
          <w:b w:val="0"/>
          <w:bCs w:val="0"/>
          <w:sz w:val="22"/>
          <w:szCs w:val="22"/>
        </w:rPr>
        <w:t xml:space="preserve"> discussion, and </w:t>
      </w:r>
      <w:r w:rsidRPr="1D8CAD2E" w:rsidR="5A417AF3">
        <w:rPr>
          <w:rFonts w:ascii="optima" w:hAnsi="optima" w:eastAsia="optima" w:cs="optima"/>
          <w:b w:val="0"/>
          <w:bCs w:val="0"/>
          <w:sz w:val="22"/>
          <w:szCs w:val="22"/>
        </w:rPr>
        <w:t>action</w:t>
      </w:r>
      <w:r w:rsidRPr="1D8CAD2E" w:rsidR="7402752A">
        <w:rPr>
          <w:rFonts w:ascii="optima" w:hAnsi="optima" w:eastAsia="optima" w:cs="optima"/>
          <w:b w:val="0"/>
          <w:bCs w:val="0"/>
          <w:sz w:val="22"/>
          <w:szCs w:val="22"/>
        </w:rPr>
        <w:t xml:space="preserve"> as applicable.</w:t>
      </w:r>
      <w:r w:rsidRPr="1D8CAD2E" w:rsidR="2EAF08B0">
        <w:rPr>
          <w:rFonts w:ascii="optima" w:hAnsi="optima" w:eastAsia="optima" w:cs="optima"/>
          <w:b w:val="0"/>
          <w:bCs w:val="0"/>
          <w:sz w:val="22"/>
          <w:szCs w:val="22"/>
        </w:rPr>
        <w:t xml:space="preserve"> </w:t>
      </w:r>
    </w:p>
    <w:p w:rsidR="1D8CAD2E" w:rsidP="1D8CAD2E" w:rsidRDefault="1D8CAD2E" w14:paraId="205C5B5C" w14:textId="36CECA80">
      <w:pPr>
        <w:pStyle w:val="Normal"/>
        <w:suppressLineNumbers w:val="0"/>
        <w:bidi w:val="0"/>
        <w:spacing w:after="0" w:afterAutospacing="off" w:line="240" w:lineRule="auto"/>
        <w:jc w:val="left"/>
        <w:rPr>
          <w:rFonts w:ascii="optima" w:hAnsi="optima" w:eastAsia="optima" w:cs="optima"/>
          <w:b w:val="0"/>
          <w:bCs w:val="0"/>
          <w:sz w:val="22"/>
          <w:szCs w:val="22"/>
        </w:rPr>
      </w:pPr>
    </w:p>
    <w:p w:rsidR="7EED030D" w:rsidP="1D8CAD2E" w:rsidRDefault="7EED030D" w14:paraId="772ABE79" w14:textId="590D3015">
      <w:pPr>
        <w:pStyle w:val="Normal"/>
        <w:suppressLineNumbers w:val="0"/>
        <w:bidi w:val="0"/>
        <w:spacing w:after="0" w:afterAutospacing="off" w:line="240" w:lineRule="auto"/>
        <w:jc w:val="left"/>
        <w:rPr>
          <w:rFonts w:ascii="optima" w:hAnsi="optima" w:eastAsia="optima" w:cs="optima"/>
          <w:b w:val="0"/>
          <w:bCs w:val="0"/>
          <w:sz w:val="22"/>
          <w:szCs w:val="22"/>
        </w:rPr>
      </w:pPr>
      <w:r w:rsidRPr="1D8CAD2E" w:rsidR="7EED030D">
        <w:rPr>
          <w:rFonts w:ascii="optima" w:hAnsi="optima" w:eastAsia="optima" w:cs="optima"/>
          <w:b w:val="0"/>
          <w:bCs w:val="0"/>
          <w:sz w:val="22"/>
          <w:szCs w:val="22"/>
        </w:rPr>
        <w:t>___________________</w:t>
      </w:r>
    </w:p>
    <w:p w:rsidR="7EED030D" w:rsidP="1D8CAD2E" w:rsidRDefault="7EED030D" w14:paraId="19243C35" w14:textId="1FE4565D">
      <w:pPr>
        <w:pStyle w:val="Normal"/>
        <w:bidi w:val="0"/>
        <w:spacing w:after="0" w:afterAutospacing="off" w:line="240" w:lineRule="auto"/>
        <w:jc w:val="left"/>
        <w:rPr>
          <w:rFonts w:ascii="optima" w:hAnsi="optima" w:eastAsia="optima" w:cs="optima"/>
          <w:b w:val="0"/>
          <w:bCs w:val="0"/>
          <w:sz w:val="20"/>
          <w:szCs w:val="20"/>
        </w:rPr>
      </w:pPr>
      <w:r w:rsidRPr="1D8CAD2E" w:rsidR="7EED030D">
        <w:rPr>
          <w:rFonts w:ascii="optima" w:hAnsi="optima" w:eastAsia="optima" w:cs="optima"/>
          <w:b w:val="0"/>
          <w:bCs w:val="0"/>
          <w:sz w:val="20"/>
          <w:szCs w:val="20"/>
        </w:rPr>
        <w:t xml:space="preserve"> </w:t>
      </w:r>
    </w:p>
    <w:p w:rsidR="7EED030D" w:rsidP="1D8CAD2E" w:rsidRDefault="7EED030D" w14:paraId="69EE38C6" w14:textId="3043852D">
      <w:pPr>
        <w:pStyle w:val="Normal"/>
        <w:bidi w:val="0"/>
        <w:spacing w:after="0" w:afterAutospacing="off" w:line="240" w:lineRule="auto"/>
        <w:jc w:val="left"/>
        <w:rPr>
          <w:rFonts w:ascii="optima" w:hAnsi="optima" w:eastAsia="optima" w:cs="optima"/>
          <w:sz w:val="20"/>
          <w:szCs w:val="20"/>
        </w:rPr>
      </w:pPr>
      <w:r w:rsidRPr="1D8CAD2E" w:rsidR="7EED030D">
        <w:rPr>
          <w:rFonts w:ascii="optima" w:hAnsi="optima" w:eastAsia="optima" w:cs="optima"/>
          <w:b w:val="0"/>
          <w:bCs w:val="0"/>
          <w:sz w:val="20"/>
          <w:szCs w:val="20"/>
          <w:vertAlign w:val="superscript"/>
        </w:rPr>
        <w:t>1</w:t>
      </w:r>
      <w:r w:rsidRPr="1D8CAD2E" w:rsidR="08B58C2B">
        <w:rPr>
          <w:rFonts w:ascii="optima" w:hAnsi="optima" w:eastAsia="optima" w:cs="optima"/>
          <w:b w:val="0"/>
          <w:bCs w:val="0"/>
          <w:sz w:val="20"/>
          <w:szCs w:val="20"/>
        </w:rPr>
        <w:t xml:space="preserve">San Bernardino Valley College Academic Senate Bylaws, last revised April 2, 2025. Available at: </w:t>
      </w:r>
      <w:hyperlink r:id="Rbcbe76c23f6d47a7">
        <w:r w:rsidRPr="1D8CAD2E" w:rsidR="08B58C2B">
          <w:rPr>
            <w:rStyle w:val="Hyperlink"/>
            <w:rFonts w:ascii="optima" w:hAnsi="optima" w:eastAsia="optima" w:cs="optima"/>
            <w:b w:val="0"/>
            <w:bCs w:val="0"/>
            <w:sz w:val="20"/>
            <w:szCs w:val="20"/>
          </w:rPr>
          <w:t>https://www.valleycollege.edu/about-sbvc/campus-committees/academic-senate/bylaws/documents/2025-current-bylaws.pdf</w:t>
        </w:r>
      </w:hyperlink>
    </w:p>
    <w:p w:rsidR="08B58C2B" w:rsidP="1D8CAD2E" w:rsidRDefault="08B58C2B" w14:paraId="73A229A9" w14:textId="66D8F981">
      <w:pPr>
        <w:pStyle w:val="Normal"/>
        <w:bidi w:val="0"/>
        <w:spacing w:before="0" w:beforeAutospacing="off" w:after="0" w:afterAutospacing="off" w:line="240" w:lineRule="auto"/>
        <w:ind w:left="0" w:right="0"/>
        <w:jc w:val="left"/>
        <w:rPr>
          <w:rFonts w:ascii="optima" w:hAnsi="optima" w:eastAsia="optima" w:cs="optima"/>
          <w:sz w:val="20"/>
          <w:szCs w:val="20"/>
        </w:rPr>
      </w:pPr>
      <w:r w:rsidRPr="1D8CAD2E" w:rsidR="08B58C2B">
        <w:rPr>
          <w:rFonts w:ascii="optima" w:hAnsi="optima" w:eastAsia="optima" w:cs="optima"/>
          <w:b w:val="0"/>
          <w:bCs w:val="0"/>
          <w:sz w:val="20"/>
          <w:szCs w:val="20"/>
          <w:vertAlign w:val="superscript"/>
        </w:rPr>
        <w:t>2</w:t>
      </w:r>
      <w:r w:rsidRPr="1D8CAD2E" w:rsidR="08B58C2B">
        <w:rPr>
          <w:rFonts w:ascii="optima" w:hAnsi="optima" w:eastAsia="optima" w:cs="optima"/>
          <w:b w:val="0"/>
          <w:bCs w:val="0"/>
          <w:sz w:val="20"/>
          <w:szCs w:val="20"/>
        </w:rPr>
        <w:t xml:space="preserve">SBVC Academic Senate Resolution Process, November 7, 2012. Available at: </w:t>
      </w:r>
      <w:hyperlink r:id="Re9bcd87f0c4b4c13">
        <w:r w:rsidRPr="1D8CAD2E" w:rsidR="08B58C2B">
          <w:rPr>
            <w:rStyle w:val="Hyperlink"/>
            <w:rFonts w:ascii="optima" w:hAnsi="optima" w:eastAsia="optima" w:cs="optima"/>
            <w:b w:val="0"/>
            <w:bCs w:val="0"/>
            <w:sz w:val="20"/>
            <w:szCs w:val="20"/>
          </w:rPr>
          <w:t>https://www.valleycollege.edu/~/Media/Files/SBCCD/SBVC/committees/academic-senate/Resolutions/SBVC_ResolutionProcess.pdf</w:t>
        </w:r>
      </w:hyperlink>
    </w:p>
    <w:sectPr w:rsidR="005C1470">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326B1E"/>
    <w:multiLevelType w:val="hybridMultilevel"/>
    <w:tmpl w:val="FFFFFFFF"/>
    <w:lvl w:ilvl="0" w:tplc="A6405106">
      <w:start w:val="1"/>
      <w:numFmt w:val="bullet"/>
      <w:lvlText w:val=""/>
      <w:lvlJc w:val="left"/>
      <w:pPr>
        <w:ind w:left="720" w:hanging="360"/>
      </w:pPr>
      <w:rPr>
        <w:rFonts w:hint="default" w:ascii="Symbol" w:hAnsi="Symbol"/>
      </w:rPr>
    </w:lvl>
    <w:lvl w:ilvl="1" w:tplc="B6B00108">
      <w:start w:val="1"/>
      <w:numFmt w:val="bullet"/>
      <w:lvlText w:val="o"/>
      <w:lvlJc w:val="left"/>
      <w:pPr>
        <w:ind w:left="1440" w:hanging="360"/>
      </w:pPr>
      <w:rPr>
        <w:rFonts w:hint="default" w:ascii="Courier New" w:hAnsi="Courier New"/>
      </w:rPr>
    </w:lvl>
    <w:lvl w:ilvl="2" w:tplc="C79EAC84">
      <w:start w:val="1"/>
      <w:numFmt w:val="bullet"/>
      <w:lvlText w:val=""/>
      <w:lvlJc w:val="left"/>
      <w:pPr>
        <w:ind w:left="2160" w:hanging="360"/>
      </w:pPr>
      <w:rPr>
        <w:rFonts w:hint="default" w:ascii="Wingdings" w:hAnsi="Wingdings"/>
      </w:rPr>
    </w:lvl>
    <w:lvl w:ilvl="3" w:tplc="F4A4C1B8">
      <w:start w:val="1"/>
      <w:numFmt w:val="bullet"/>
      <w:lvlText w:val=""/>
      <w:lvlJc w:val="left"/>
      <w:pPr>
        <w:ind w:left="2880" w:hanging="360"/>
      </w:pPr>
      <w:rPr>
        <w:rFonts w:hint="default" w:ascii="Symbol" w:hAnsi="Symbol"/>
      </w:rPr>
    </w:lvl>
    <w:lvl w:ilvl="4" w:tplc="3C9EE992">
      <w:start w:val="1"/>
      <w:numFmt w:val="bullet"/>
      <w:lvlText w:val="o"/>
      <w:lvlJc w:val="left"/>
      <w:pPr>
        <w:ind w:left="3600" w:hanging="360"/>
      </w:pPr>
      <w:rPr>
        <w:rFonts w:hint="default" w:ascii="Courier New" w:hAnsi="Courier New"/>
      </w:rPr>
    </w:lvl>
    <w:lvl w:ilvl="5" w:tplc="37FE7198">
      <w:start w:val="1"/>
      <w:numFmt w:val="bullet"/>
      <w:lvlText w:val=""/>
      <w:lvlJc w:val="left"/>
      <w:pPr>
        <w:ind w:left="4320" w:hanging="360"/>
      </w:pPr>
      <w:rPr>
        <w:rFonts w:hint="default" w:ascii="Wingdings" w:hAnsi="Wingdings"/>
      </w:rPr>
    </w:lvl>
    <w:lvl w:ilvl="6" w:tplc="36689262">
      <w:start w:val="1"/>
      <w:numFmt w:val="bullet"/>
      <w:lvlText w:val=""/>
      <w:lvlJc w:val="left"/>
      <w:pPr>
        <w:ind w:left="5040" w:hanging="360"/>
      </w:pPr>
      <w:rPr>
        <w:rFonts w:hint="default" w:ascii="Symbol" w:hAnsi="Symbol"/>
      </w:rPr>
    </w:lvl>
    <w:lvl w:ilvl="7" w:tplc="524C7D6C">
      <w:start w:val="1"/>
      <w:numFmt w:val="bullet"/>
      <w:lvlText w:val="o"/>
      <w:lvlJc w:val="left"/>
      <w:pPr>
        <w:ind w:left="5760" w:hanging="360"/>
      </w:pPr>
      <w:rPr>
        <w:rFonts w:hint="default" w:ascii="Courier New" w:hAnsi="Courier New"/>
      </w:rPr>
    </w:lvl>
    <w:lvl w:ilvl="8" w:tplc="229C27BC">
      <w:start w:val="1"/>
      <w:numFmt w:val="bullet"/>
      <w:lvlText w:val=""/>
      <w:lvlJc w:val="left"/>
      <w:pPr>
        <w:ind w:left="6480" w:hanging="360"/>
      </w:pPr>
      <w:rPr>
        <w:rFonts w:hint="default" w:ascii="Wingdings" w:hAnsi="Wingdings"/>
      </w:rPr>
    </w:lvl>
  </w:abstractNum>
  <w:abstractNum w:abstractNumId="1" w15:restartNumberingAfterBreak="0">
    <w:nsid w:val="25433A31"/>
    <w:multiLevelType w:val="hybridMultilevel"/>
    <w:tmpl w:val="FFFFFFFF"/>
    <w:lvl w:ilvl="0" w:tplc="460EF076">
      <w:start w:val="1"/>
      <w:numFmt w:val="decimal"/>
      <w:lvlText w:val="%1."/>
      <w:lvlJc w:val="left"/>
      <w:pPr>
        <w:ind w:left="720" w:hanging="360"/>
      </w:pPr>
    </w:lvl>
    <w:lvl w:ilvl="1" w:tplc="92D21E00">
      <w:start w:val="1"/>
      <w:numFmt w:val="lowerLetter"/>
      <w:lvlText w:val="%2."/>
      <w:lvlJc w:val="left"/>
      <w:pPr>
        <w:ind w:left="1440" w:hanging="360"/>
      </w:pPr>
    </w:lvl>
    <w:lvl w:ilvl="2" w:tplc="271CE55C">
      <w:start w:val="2"/>
      <w:numFmt w:val="decimal"/>
      <w:lvlText w:val="%3."/>
      <w:lvlJc w:val="left"/>
      <w:pPr>
        <w:ind w:left="1440" w:hanging="360"/>
      </w:pPr>
      <w:rPr>
        <w:rFonts w:hint="default" w:ascii="Arial" w:hAnsi="Arial"/>
      </w:rPr>
    </w:lvl>
    <w:lvl w:ilvl="3" w:tplc="A0D20C10">
      <w:start w:val="1"/>
      <w:numFmt w:val="decimal"/>
      <w:lvlText w:val="%4."/>
      <w:lvlJc w:val="left"/>
      <w:pPr>
        <w:ind w:left="2880" w:hanging="360"/>
      </w:pPr>
    </w:lvl>
    <w:lvl w:ilvl="4" w:tplc="02F275CE">
      <w:start w:val="1"/>
      <w:numFmt w:val="lowerLetter"/>
      <w:lvlText w:val="%5."/>
      <w:lvlJc w:val="left"/>
      <w:pPr>
        <w:ind w:left="3600" w:hanging="360"/>
      </w:pPr>
    </w:lvl>
    <w:lvl w:ilvl="5" w:tplc="EE583D4E">
      <w:start w:val="1"/>
      <w:numFmt w:val="lowerRoman"/>
      <w:lvlText w:val="%6."/>
      <w:lvlJc w:val="right"/>
      <w:pPr>
        <w:ind w:left="4320" w:hanging="180"/>
      </w:pPr>
    </w:lvl>
    <w:lvl w:ilvl="6" w:tplc="5ACA7E6C">
      <w:start w:val="1"/>
      <w:numFmt w:val="decimal"/>
      <w:lvlText w:val="%7."/>
      <w:lvlJc w:val="left"/>
      <w:pPr>
        <w:ind w:left="5040" w:hanging="360"/>
      </w:pPr>
    </w:lvl>
    <w:lvl w:ilvl="7" w:tplc="56DA67FA">
      <w:start w:val="1"/>
      <w:numFmt w:val="lowerLetter"/>
      <w:lvlText w:val="%8."/>
      <w:lvlJc w:val="left"/>
      <w:pPr>
        <w:ind w:left="5760" w:hanging="360"/>
      </w:pPr>
    </w:lvl>
    <w:lvl w:ilvl="8" w:tplc="5F92BC04">
      <w:start w:val="1"/>
      <w:numFmt w:val="lowerRoman"/>
      <w:lvlText w:val="%9."/>
      <w:lvlJc w:val="right"/>
      <w:pPr>
        <w:ind w:left="6480" w:hanging="180"/>
      </w:pPr>
    </w:lvl>
  </w:abstractNum>
  <w:abstractNum w:abstractNumId="2" w15:restartNumberingAfterBreak="0">
    <w:nsid w:val="272307F2"/>
    <w:multiLevelType w:val="hybridMultilevel"/>
    <w:tmpl w:val="FFFFFFFF"/>
    <w:lvl w:ilvl="0" w:tplc="603C6228">
      <w:start w:val="1"/>
      <w:numFmt w:val="upperLetter"/>
      <w:lvlText w:val="%1."/>
      <w:lvlJc w:val="left"/>
      <w:pPr>
        <w:ind w:left="720" w:hanging="360"/>
      </w:pPr>
      <w:rPr>
        <w:rFonts w:hint="default" w:ascii="Arial" w:hAnsi="Arial"/>
      </w:rPr>
    </w:lvl>
    <w:lvl w:ilvl="1" w:tplc="25C204FA">
      <w:start w:val="1"/>
      <w:numFmt w:val="lowerLetter"/>
      <w:lvlText w:val="%2."/>
      <w:lvlJc w:val="left"/>
      <w:pPr>
        <w:ind w:left="1440" w:hanging="360"/>
      </w:pPr>
    </w:lvl>
    <w:lvl w:ilvl="2" w:tplc="3D124D00">
      <w:start w:val="1"/>
      <w:numFmt w:val="lowerRoman"/>
      <w:lvlText w:val="%3."/>
      <w:lvlJc w:val="right"/>
      <w:pPr>
        <w:ind w:left="2160" w:hanging="180"/>
      </w:pPr>
    </w:lvl>
    <w:lvl w:ilvl="3" w:tplc="7D129B62">
      <w:start w:val="1"/>
      <w:numFmt w:val="decimal"/>
      <w:lvlText w:val="%4."/>
      <w:lvlJc w:val="left"/>
      <w:pPr>
        <w:ind w:left="2880" w:hanging="360"/>
      </w:pPr>
    </w:lvl>
    <w:lvl w:ilvl="4" w:tplc="9FC4CE06">
      <w:start w:val="1"/>
      <w:numFmt w:val="lowerLetter"/>
      <w:lvlText w:val="%5."/>
      <w:lvlJc w:val="left"/>
      <w:pPr>
        <w:ind w:left="3600" w:hanging="360"/>
      </w:pPr>
    </w:lvl>
    <w:lvl w:ilvl="5" w:tplc="692C5DCA">
      <w:start w:val="1"/>
      <w:numFmt w:val="lowerRoman"/>
      <w:lvlText w:val="%6."/>
      <w:lvlJc w:val="right"/>
      <w:pPr>
        <w:ind w:left="4320" w:hanging="180"/>
      </w:pPr>
    </w:lvl>
    <w:lvl w:ilvl="6" w:tplc="6276BBE8">
      <w:start w:val="1"/>
      <w:numFmt w:val="decimal"/>
      <w:lvlText w:val="%7."/>
      <w:lvlJc w:val="left"/>
      <w:pPr>
        <w:ind w:left="5040" w:hanging="360"/>
      </w:pPr>
    </w:lvl>
    <w:lvl w:ilvl="7" w:tplc="6D8E6D12">
      <w:start w:val="1"/>
      <w:numFmt w:val="lowerLetter"/>
      <w:lvlText w:val="%8."/>
      <w:lvlJc w:val="left"/>
      <w:pPr>
        <w:ind w:left="5760" w:hanging="360"/>
      </w:pPr>
    </w:lvl>
    <w:lvl w:ilvl="8" w:tplc="DA4E7B40">
      <w:start w:val="1"/>
      <w:numFmt w:val="lowerRoman"/>
      <w:lvlText w:val="%9."/>
      <w:lvlJc w:val="right"/>
      <w:pPr>
        <w:ind w:left="6480" w:hanging="180"/>
      </w:pPr>
    </w:lvl>
  </w:abstractNum>
  <w:abstractNum w:abstractNumId="3" w15:restartNumberingAfterBreak="0">
    <w:nsid w:val="45C50A2B"/>
    <w:multiLevelType w:val="hybridMultilevel"/>
    <w:tmpl w:val="FFFFFFFF"/>
    <w:lvl w:ilvl="0" w:tplc="B642A55A">
      <w:start w:val="1"/>
      <w:numFmt w:val="decimal"/>
      <w:lvlText w:val="%1."/>
      <w:lvlJc w:val="left"/>
      <w:pPr>
        <w:ind w:left="1440" w:hanging="360"/>
      </w:pPr>
      <w:rPr>
        <w:rFonts w:hint="default" w:ascii="Arial" w:hAnsi="Arial"/>
      </w:rPr>
    </w:lvl>
    <w:lvl w:ilvl="1" w:tplc="E8F22692">
      <w:start w:val="1"/>
      <w:numFmt w:val="lowerLetter"/>
      <w:lvlText w:val="%2."/>
      <w:lvlJc w:val="left"/>
      <w:pPr>
        <w:ind w:left="1440" w:hanging="360"/>
      </w:pPr>
    </w:lvl>
    <w:lvl w:ilvl="2" w:tplc="2D5A1B5E">
      <w:start w:val="1"/>
      <w:numFmt w:val="lowerRoman"/>
      <w:lvlText w:val="%3."/>
      <w:lvlJc w:val="right"/>
      <w:pPr>
        <w:ind w:left="2160" w:hanging="180"/>
      </w:pPr>
    </w:lvl>
    <w:lvl w:ilvl="3" w:tplc="5F5CBFAA">
      <w:start w:val="1"/>
      <w:numFmt w:val="decimal"/>
      <w:lvlText w:val="%4."/>
      <w:lvlJc w:val="left"/>
      <w:pPr>
        <w:ind w:left="2880" w:hanging="360"/>
      </w:pPr>
    </w:lvl>
    <w:lvl w:ilvl="4" w:tplc="4D2E6354">
      <w:start w:val="1"/>
      <w:numFmt w:val="lowerLetter"/>
      <w:lvlText w:val="%5."/>
      <w:lvlJc w:val="left"/>
      <w:pPr>
        <w:ind w:left="3600" w:hanging="360"/>
      </w:pPr>
    </w:lvl>
    <w:lvl w:ilvl="5" w:tplc="FE9C3B2A">
      <w:start w:val="1"/>
      <w:numFmt w:val="lowerRoman"/>
      <w:lvlText w:val="%6."/>
      <w:lvlJc w:val="right"/>
      <w:pPr>
        <w:ind w:left="4320" w:hanging="180"/>
      </w:pPr>
    </w:lvl>
    <w:lvl w:ilvl="6" w:tplc="29CE312E">
      <w:start w:val="1"/>
      <w:numFmt w:val="decimal"/>
      <w:lvlText w:val="%7."/>
      <w:lvlJc w:val="left"/>
      <w:pPr>
        <w:ind w:left="5040" w:hanging="360"/>
      </w:pPr>
    </w:lvl>
    <w:lvl w:ilvl="7" w:tplc="3E3CF5CC">
      <w:start w:val="1"/>
      <w:numFmt w:val="lowerLetter"/>
      <w:lvlText w:val="%8."/>
      <w:lvlJc w:val="left"/>
      <w:pPr>
        <w:ind w:left="5760" w:hanging="360"/>
      </w:pPr>
    </w:lvl>
    <w:lvl w:ilvl="8" w:tplc="1A28F056">
      <w:start w:val="1"/>
      <w:numFmt w:val="lowerRoman"/>
      <w:lvlText w:val="%9."/>
      <w:lvlJc w:val="right"/>
      <w:pPr>
        <w:ind w:left="6480" w:hanging="180"/>
      </w:pPr>
    </w:lvl>
  </w:abstractNum>
  <w:abstractNum w:abstractNumId="4" w15:restartNumberingAfterBreak="0">
    <w:nsid w:val="533FB3F0"/>
    <w:multiLevelType w:val="hybridMultilevel"/>
    <w:tmpl w:val="FFFFFFFF"/>
    <w:lvl w:ilvl="0" w:tplc="43846C00">
      <w:start w:val="1"/>
      <w:numFmt w:val="decimal"/>
      <w:lvlText w:val="%1."/>
      <w:lvlJc w:val="left"/>
      <w:pPr>
        <w:ind w:left="720" w:hanging="360"/>
      </w:pPr>
    </w:lvl>
    <w:lvl w:ilvl="1" w:tplc="B0B0F5C8">
      <w:start w:val="1"/>
      <w:numFmt w:val="lowerLetter"/>
      <w:lvlText w:val="%2."/>
      <w:lvlJc w:val="left"/>
      <w:pPr>
        <w:ind w:left="1440" w:hanging="360"/>
      </w:pPr>
    </w:lvl>
    <w:lvl w:ilvl="2" w:tplc="919ECA10">
      <w:start w:val="1"/>
      <w:numFmt w:val="lowerRoman"/>
      <w:lvlText w:val="%3."/>
      <w:lvlJc w:val="right"/>
      <w:pPr>
        <w:ind w:left="2160" w:hanging="180"/>
      </w:pPr>
    </w:lvl>
    <w:lvl w:ilvl="3" w:tplc="6770BE98">
      <w:start w:val="1"/>
      <w:numFmt w:val="decimal"/>
      <w:lvlText w:val="%4."/>
      <w:lvlJc w:val="left"/>
      <w:pPr>
        <w:ind w:left="2880" w:hanging="360"/>
      </w:pPr>
    </w:lvl>
    <w:lvl w:ilvl="4" w:tplc="67EC1F1A">
      <w:start w:val="1"/>
      <w:numFmt w:val="lowerLetter"/>
      <w:lvlText w:val="%5."/>
      <w:lvlJc w:val="left"/>
      <w:pPr>
        <w:ind w:left="3600" w:hanging="360"/>
      </w:pPr>
    </w:lvl>
    <w:lvl w:ilvl="5" w:tplc="8E2218C0">
      <w:start w:val="1"/>
      <w:numFmt w:val="lowerRoman"/>
      <w:lvlText w:val="%6."/>
      <w:lvlJc w:val="right"/>
      <w:pPr>
        <w:ind w:left="4320" w:hanging="180"/>
      </w:pPr>
    </w:lvl>
    <w:lvl w:ilvl="6" w:tplc="DC0AF9A8">
      <w:start w:val="1"/>
      <w:numFmt w:val="decimal"/>
      <w:lvlText w:val="%7."/>
      <w:lvlJc w:val="left"/>
      <w:pPr>
        <w:ind w:left="5040" w:hanging="360"/>
      </w:pPr>
    </w:lvl>
    <w:lvl w:ilvl="7" w:tplc="2416C088">
      <w:start w:val="1"/>
      <w:numFmt w:val="lowerLetter"/>
      <w:lvlText w:val="%8."/>
      <w:lvlJc w:val="left"/>
      <w:pPr>
        <w:ind w:left="5760" w:hanging="360"/>
      </w:pPr>
    </w:lvl>
    <w:lvl w:ilvl="8" w:tplc="A6ACA896">
      <w:start w:val="1"/>
      <w:numFmt w:val="lowerRoman"/>
      <w:lvlText w:val="%9."/>
      <w:lvlJc w:val="right"/>
      <w:pPr>
        <w:ind w:left="6480" w:hanging="180"/>
      </w:pPr>
    </w:lvl>
  </w:abstractNum>
  <w:abstractNum w:abstractNumId="5" w15:restartNumberingAfterBreak="0">
    <w:nsid w:val="5B4B7162"/>
    <w:multiLevelType w:val="hybridMultilevel"/>
    <w:tmpl w:val="FFFFFFFF"/>
    <w:lvl w:ilvl="0" w:tplc="3E362730">
      <w:start w:val="1"/>
      <w:numFmt w:val="decimal"/>
      <w:lvlText w:val="%1."/>
      <w:lvlJc w:val="left"/>
      <w:pPr>
        <w:ind w:left="720" w:hanging="360"/>
      </w:pPr>
    </w:lvl>
    <w:lvl w:ilvl="1" w:tplc="B9B00A30">
      <w:start w:val="1"/>
      <w:numFmt w:val="upperLetter"/>
      <w:lvlText w:val="%2."/>
      <w:lvlJc w:val="left"/>
      <w:pPr>
        <w:ind w:left="720" w:hanging="294"/>
      </w:pPr>
      <w:rPr>
        <w:rFonts w:hint="default" w:ascii="Arial" w:hAnsi="Arial"/>
      </w:rPr>
    </w:lvl>
    <w:lvl w:ilvl="2" w:tplc="54B2B962">
      <w:start w:val="1"/>
      <w:numFmt w:val="decimal"/>
      <w:lvlText w:val="%3."/>
      <w:lvlJc w:val="left"/>
      <w:pPr>
        <w:ind w:left="1440" w:hanging="360"/>
      </w:pPr>
    </w:lvl>
    <w:lvl w:ilvl="3" w:tplc="752CB2FA">
      <w:start w:val="1"/>
      <w:numFmt w:val="lowerLetter"/>
      <w:lvlText w:val="%4."/>
      <w:lvlJc w:val="left"/>
      <w:pPr>
        <w:ind w:left="2160" w:hanging="360"/>
      </w:pPr>
    </w:lvl>
    <w:lvl w:ilvl="4" w:tplc="D0E44A88">
      <w:start w:val="1"/>
      <w:numFmt w:val="lowerLetter"/>
      <w:lvlText w:val="%5."/>
      <w:lvlJc w:val="left"/>
      <w:pPr>
        <w:ind w:left="3600" w:hanging="360"/>
      </w:pPr>
    </w:lvl>
    <w:lvl w:ilvl="5" w:tplc="94FE64D6">
      <w:start w:val="1"/>
      <w:numFmt w:val="lowerRoman"/>
      <w:lvlText w:val="%6."/>
      <w:lvlJc w:val="right"/>
      <w:pPr>
        <w:ind w:left="4320" w:hanging="180"/>
      </w:pPr>
    </w:lvl>
    <w:lvl w:ilvl="6" w:tplc="FDC056D2">
      <w:start w:val="1"/>
      <w:numFmt w:val="decimal"/>
      <w:lvlText w:val="%7."/>
      <w:lvlJc w:val="left"/>
      <w:pPr>
        <w:ind w:left="5040" w:hanging="360"/>
      </w:pPr>
    </w:lvl>
    <w:lvl w:ilvl="7" w:tplc="0938F42C">
      <w:start w:val="1"/>
      <w:numFmt w:val="lowerLetter"/>
      <w:lvlText w:val="%8."/>
      <w:lvlJc w:val="left"/>
      <w:pPr>
        <w:ind w:left="5760" w:hanging="360"/>
      </w:pPr>
    </w:lvl>
    <w:lvl w:ilvl="8" w:tplc="CFF8E488">
      <w:start w:val="1"/>
      <w:numFmt w:val="lowerRoman"/>
      <w:lvlText w:val="%9."/>
      <w:lvlJc w:val="right"/>
      <w:pPr>
        <w:ind w:left="6480" w:hanging="180"/>
      </w:pPr>
    </w:lvl>
  </w:abstractNum>
  <w:abstractNum w:abstractNumId="6" w15:restartNumberingAfterBreak="0">
    <w:nsid w:val="6228DB18"/>
    <w:multiLevelType w:val="hybridMultilevel"/>
    <w:tmpl w:val="FFFFFFFF"/>
    <w:lvl w:ilvl="0" w:tplc="A662B0A0">
      <w:start w:val="1"/>
      <w:numFmt w:val="bullet"/>
      <w:lvlText w:val=""/>
      <w:lvlJc w:val="left"/>
      <w:pPr>
        <w:ind w:left="720" w:hanging="360"/>
      </w:pPr>
      <w:rPr>
        <w:rFonts w:hint="default" w:ascii="Symbol" w:hAnsi="Symbol"/>
      </w:rPr>
    </w:lvl>
    <w:lvl w:ilvl="1" w:tplc="9C2E3C84">
      <w:start w:val="1"/>
      <w:numFmt w:val="bullet"/>
      <w:lvlText w:val="o"/>
      <w:lvlJc w:val="left"/>
      <w:pPr>
        <w:ind w:left="1440" w:hanging="360"/>
      </w:pPr>
      <w:rPr>
        <w:rFonts w:hint="default" w:ascii="Courier New" w:hAnsi="Courier New"/>
      </w:rPr>
    </w:lvl>
    <w:lvl w:ilvl="2" w:tplc="0938039E">
      <w:start w:val="1"/>
      <w:numFmt w:val="bullet"/>
      <w:lvlText w:val=""/>
      <w:lvlJc w:val="left"/>
      <w:pPr>
        <w:ind w:left="2160" w:hanging="360"/>
      </w:pPr>
      <w:rPr>
        <w:rFonts w:hint="default" w:ascii="Wingdings" w:hAnsi="Wingdings"/>
      </w:rPr>
    </w:lvl>
    <w:lvl w:ilvl="3" w:tplc="176CE512">
      <w:start w:val="1"/>
      <w:numFmt w:val="bullet"/>
      <w:lvlText w:val=""/>
      <w:lvlJc w:val="left"/>
      <w:pPr>
        <w:ind w:left="2880" w:hanging="360"/>
      </w:pPr>
      <w:rPr>
        <w:rFonts w:hint="default" w:ascii="Symbol" w:hAnsi="Symbol"/>
      </w:rPr>
    </w:lvl>
    <w:lvl w:ilvl="4" w:tplc="7200D690">
      <w:start w:val="1"/>
      <w:numFmt w:val="bullet"/>
      <w:lvlText w:val="o"/>
      <w:lvlJc w:val="left"/>
      <w:pPr>
        <w:ind w:left="3600" w:hanging="360"/>
      </w:pPr>
      <w:rPr>
        <w:rFonts w:hint="default" w:ascii="Courier New" w:hAnsi="Courier New"/>
      </w:rPr>
    </w:lvl>
    <w:lvl w:ilvl="5" w:tplc="F3906120">
      <w:start w:val="1"/>
      <w:numFmt w:val="bullet"/>
      <w:lvlText w:val=""/>
      <w:lvlJc w:val="left"/>
      <w:pPr>
        <w:ind w:left="4320" w:hanging="360"/>
      </w:pPr>
      <w:rPr>
        <w:rFonts w:hint="default" w:ascii="Wingdings" w:hAnsi="Wingdings"/>
      </w:rPr>
    </w:lvl>
    <w:lvl w:ilvl="6" w:tplc="9866F1E4">
      <w:start w:val="1"/>
      <w:numFmt w:val="bullet"/>
      <w:lvlText w:val=""/>
      <w:lvlJc w:val="left"/>
      <w:pPr>
        <w:ind w:left="5040" w:hanging="360"/>
      </w:pPr>
      <w:rPr>
        <w:rFonts w:hint="default" w:ascii="Symbol" w:hAnsi="Symbol"/>
      </w:rPr>
    </w:lvl>
    <w:lvl w:ilvl="7" w:tplc="52FC0B20">
      <w:start w:val="1"/>
      <w:numFmt w:val="bullet"/>
      <w:lvlText w:val="o"/>
      <w:lvlJc w:val="left"/>
      <w:pPr>
        <w:ind w:left="5760" w:hanging="360"/>
      </w:pPr>
      <w:rPr>
        <w:rFonts w:hint="default" w:ascii="Courier New" w:hAnsi="Courier New"/>
      </w:rPr>
    </w:lvl>
    <w:lvl w:ilvl="8" w:tplc="4DE2599C">
      <w:start w:val="1"/>
      <w:numFmt w:val="bullet"/>
      <w:lvlText w:val=""/>
      <w:lvlJc w:val="left"/>
      <w:pPr>
        <w:ind w:left="6480" w:hanging="360"/>
      </w:pPr>
      <w:rPr>
        <w:rFonts w:hint="default" w:ascii="Wingdings" w:hAnsi="Wingdings"/>
      </w:rPr>
    </w:lvl>
  </w:abstractNum>
  <w:abstractNum w:abstractNumId="7" w15:restartNumberingAfterBreak="0">
    <w:nsid w:val="6470C9A1"/>
    <w:multiLevelType w:val="hybridMultilevel"/>
    <w:tmpl w:val="FFFFFFFF"/>
    <w:lvl w:ilvl="0" w:tplc="E722BEA0">
      <w:start w:val="1"/>
      <w:numFmt w:val="decimal"/>
      <w:lvlText w:val="%1."/>
      <w:lvlJc w:val="left"/>
      <w:pPr>
        <w:ind w:left="1440" w:hanging="360"/>
      </w:pPr>
      <w:rPr>
        <w:rFonts w:hint="default" w:ascii="Arial" w:hAnsi="Arial"/>
      </w:rPr>
    </w:lvl>
    <w:lvl w:ilvl="1" w:tplc="8CEEFD80">
      <w:start w:val="1"/>
      <w:numFmt w:val="lowerLetter"/>
      <w:lvlText w:val="%2."/>
      <w:lvlJc w:val="left"/>
      <w:pPr>
        <w:ind w:left="1440" w:hanging="360"/>
      </w:pPr>
    </w:lvl>
    <w:lvl w:ilvl="2" w:tplc="9E9C4512">
      <w:start w:val="1"/>
      <w:numFmt w:val="lowerRoman"/>
      <w:lvlText w:val="%3."/>
      <w:lvlJc w:val="right"/>
      <w:pPr>
        <w:ind w:left="2160" w:hanging="180"/>
      </w:pPr>
    </w:lvl>
    <w:lvl w:ilvl="3" w:tplc="3E049F82">
      <w:start w:val="1"/>
      <w:numFmt w:val="decimal"/>
      <w:lvlText w:val="%4."/>
      <w:lvlJc w:val="left"/>
      <w:pPr>
        <w:ind w:left="2880" w:hanging="360"/>
      </w:pPr>
    </w:lvl>
    <w:lvl w:ilvl="4" w:tplc="BA62B268">
      <w:start w:val="1"/>
      <w:numFmt w:val="lowerLetter"/>
      <w:lvlText w:val="%5."/>
      <w:lvlJc w:val="left"/>
      <w:pPr>
        <w:ind w:left="3600" w:hanging="360"/>
      </w:pPr>
    </w:lvl>
    <w:lvl w:ilvl="5" w:tplc="BC3E4B4C">
      <w:start w:val="1"/>
      <w:numFmt w:val="lowerRoman"/>
      <w:lvlText w:val="%6."/>
      <w:lvlJc w:val="right"/>
      <w:pPr>
        <w:ind w:left="4320" w:hanging="180"/>
      </w:pPr>
    </w:lvl>
    <w:lvl w:ilvl="6" w:tplc="17F68D4C">
      <w:start w:val="1"/>
      <w:numFmt w:val="decimal"/>
      <w:lvlText w:val="%7."/>
      <w:lvlJc w:val="left"/>
      <w:pPr>
        <w:ind w:left="5040" w:hanging="360"/>
      </w:pPr>
    </w:lvl>
    <w:lvl w:ilvl="7" w:tplc="3D0EAD5A">
      <w:start w:val="1"/>
      <w:numFmt w:val="lowerLetter"/>
      <w:lvlText w:val="%8."/>
      <w:lvlJc w:val="left"/>
      <w:pPr>
        <w:ind w:left="5760" w:hanging="360"/>
      </w:pPr>
    </w:lvl>
    <w:lvl w:ilvl="8" w:tplc="DBDADCC0">
      <w:start w:val="1"/>
      <w:numFmt w:val="lowerRoman"/>
      <w:lvlText w:val="%9."/>
      <w:lvlJc w:val="right"/>
      <w:pPr>
        <w:ind w:left="6480" w:hanging="180"/>
      </w:pPr>
    </w:lvl>
  </w:abstractNum>
  <w:abstractNum w:abstractNumId="8" w15:restartNumberingAfterBreak="0">
    <w:nsid w:val="69C81CB4"/>
    <w:multiLevelType w:val="hybridMultilevel"/>
    <w:tmpl w:val="FFFFFFFF"/>
    <w:lvl w:ilvl="0" w:tplc="66320B1C">
      <w:start w:val="1"/>
      <w:numFmt w:val="upperLetter"/>
      <w:lvlText w:val="%1."/>
      <w:lvlJc w:val="left"/>
      <w:pPr>
        <w:ind w:left="720" w:hanging="360"/>
      </w:pPr>
      <w:rPr>
        <w:rFonts w:hint="default" w:ascii="Arial" w:hAnsi="Arial"/>
      </w:rPr>
    </w:lvl>
    <w:lvl w:ilvl="1" w:tplc="A84C1C0E">
      <w:start w:val="1"/>
      <w:numFmt w:val="lowerLetter"/>
      <w:lvlText w:val="%2."/>
      <w:lvlJc w:val="left"/>
      <w:pPr>
        <w:ind w:left="1440" w:hanging="360"/>
      </w:pPr>
    </w:lvl>
    <w:lvl w:ilvl="2" w:tplc="86D28D72">
      <w:start w:val="1"/>
      <w:numFmt w:val="lowerRoman"/>
      <w:lvlText w:val="%3."/>
      <w:lvlJc w:val="right"/>
      <w:pPr>
        <w:ind w:left="2160" w:hanging="180"/>
      </w:pPr>
    </w:lvl>
    <w:lvl w:ilvl="3" w:tplc="D166DDF8">
      <w:start w:val="1"/>
      <w:numFmt w:val="decimal"/>
      <w:lvlText w:val="%4."/>
      <w:lvlJc w:val="left"/>
      <w:pPr>
        <w:ind w:left="2880" w:hanging="360"/>
      </w:pPr>
    </w:lvl>
    <w:lvl w:ilvl="4" w:tplc="31F29C4E">
      <w:start w:val="1"/>
      <w:numFmt w:val="lowerLetter"/>
      <w:lvlText w:val="%5."/>
      <w:lvlJc w:val="left"/>
      <w:pPr>
        <w:ind w:left="3600" w:hanging="360"/>
      </w:pPr>
    </w:lvl>
    <w:lvl w:ilvl="5" w:tplc="D55EF38A">
      <w:start w:val="1"/>
      <w:numFmt w:val="lowerRoman"/>
      <w:lvlText w:val="%6."/>
      <w:lvlJc w:val="right"/>
      <w:pPr>
        <w:ind w:left="4320" w:hanging="180"/>
      </w:pPr>
    </w:lvl>
    <w:lvl w:ilvl="6" w:tplc="A280AA00">
      <w:start w:val="1"/>
      <w:numFmt w:val="decimal"/>
      <w:lvlText w:val="%7."/>
      <w:lvlJc w:val="left"/>
      <w:pPr>
        <w:ind w:left="5040" w:hanging="360"/>
      </w:pPr>
    </w:lvl>
    <w:lvl w:ilvl="7" w:tplc="46EAE1C6">
      <w:start w:val="1"/>
      <w:numFmt w:val="lowerLetter"/>
      <w:lvlText w:val="%8."/>
      <w:lvlJc w:val="left"/>
      <w:pPr>
        <w:ind w:left="5760" w:hanging="360"/>
      </w:pPr>
    </w:lvl>
    <w:lvl w:ilvl="8" w:tplc="09D8FBB0">
      <w:start w:val="1"/>
      <w:numFmt w:val="lowerRoman"/>
      <w:lvlText w:val="%9."/>
      <w:lvlJc w:val="right"/>
      <w:pPr>
        <w:ind w:left="6480" w:hanging="180"/>
      </w:pPr>
    </w:lvl>
  </w:abstractNum>
  <w:num w:numId="1" w16cid:durableId="1058237911">
    <w:abstractNumId w:val="3"/>
  </w:num>
  <w:num w:numId="2" w16cid:durableId="1123234338">
    <w:abstractNumId w:val="0"/>
  </w:num>
  <w:num w:numId="3" w16cid:durableId="1178543291">
    <w:abstractNumId w:val="1"/>
  </w:num>
  <w:num w:numId="4" w16cid:durableId="1413771780">
    <w:abstractNumId w:val="8"/>
  </w:num>
  <w:num w:numId="5" w16cid:durableId="1724330668">
    <w:abstractNumId w:val="2"/>
  </w:num>
  <w:num w:numId="6" w16cid:durableId="2123645815">
    <w:abstractNumId w:val="5"/>
  </w:num>
  <w:num w:numId="7" w16cid:durableId="315648628">
    <w:abstractNumId w:val="7"/>
  </w:num>
  <w:num w:numId="8" w16cid:durableId="692802271">
    <w:abstractNumId w:val="4"/>
  </w:num>
  <w:num w:numId="9" w16cid:durableId="9589942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A24"/>
    <w:rsid w:val="0001139B"/>
    <w:rsid w:val="000208B1"/>
    <w:rsid w:val="00024393"/>
    <w:rsid w:val="00027737"/>
    <w:rsid w:val="000345D6"/>
    <w:rsid w:val="0004194C"/>
    <w:rsid w:val="0004281E"/>
    <w:rsid w:val="000432B5"/>
    <w:rsid w:val="00043411"/>
    <w:rsid w:val="000438A3"/>
    <w:rsid w:val="000623CD"/>
    <w:rsid w:val="0006247C"/>
    <w:rsid w:val="00065DF8"/>
    <w:rsid w:val="00070D9A"/>
    <w:rsid w:val="00073715"/>
    <w:rsid w:val="000743DC"/>
    <w:rsid w:val="0008061B"/>
    <w:rsid w:val="00082746"/>
    <w:rsid w:val="00082927"/>
    <w:rsid w:val="000862A1"/>
    <w:rsid w:val="00095C84"/>
    <w:rsid w:val="000A02E0"/>
    <w:rsid w:val="000A0806"/>
    <w:rsid w:val="000A0B60"/>
    <w:rsid w:val="000A3DAB"/>
    <w:rsid w:val="000B1283"/>
    <w:rsid w:val="000B65AD"/>
    <w:rsid w:val="000C1A0A"/>
    <w:rsid w:val="000C1AE2"/>
    <w:rsid w:val="000D427D"/>
    <w:rsid w:val="000D5D76"/>
    <w:rsid w:val="000E0291"/>
    <w:rsid w:val="000E283F"/>
    <w:rsid w:val="000E31E1"/>
    <w:rsid w:val="000E4987"/>
    <w:rsid w:val="000E6A02"/>
    <w:rsid w:val="000E77DC"/>
    <w:rsid w:val="000F3265"/>
    <w:rsid w:val="000F5DE9"/>
    <w:rsid w:val="00105F10"/>
    <w:rsid w:val="00115E21"/>
    <w:rsid w:val="00117FEE"/>
    <w:rsid w:val="00120E91"/>
    <w:rsid w:val="00124EDD"/>
    <w:rsid w:val="00126EDB"/>
    <w:rsid w:val="001304C8"/>
    <w:rsid w:val="001338F3"/>
    <w:rsid w:val="00134016"/>
    <w:rsid w:val="00135EAC"/>
    <w:rsid w:val="001369A4"/>
    <w:rsid w:val="0013761E"/>
    <w:rsid w:val="001420EE"/>
    <w:rsid w:val="00144DFE"/>
    <w:rsid w:val="00145F4D"/>
    <w:rsid w:val="00153170"/>
    <w:rsid w:val="00157AD7"/>
    <w:rsid w:val="001763AA"/>
    <w:rsid w:val="00180268"/>
    <w:rsid w:val="00192F8A"/>
    <w:rsid w:val="001935AA"/>
    <w:rsid w:val="0019507F"/>
    <w:rsid w:val="00196444"/>
    <w:rsid w:val="001A0B6A"/>
    <w:rsid w:val="001B4A2D"/>
    <w:rsid w:val="001C22EC"/>
    <w:rsid w:val="001C7A14"/>
    <w:rsid w:val="001D60E7"/>
    <w:rsid w:val="001E3494"/>
    <w:rsid w:val="001E3F1A"/>
    <w:rsid w:val="001E6F74"/>
    <w:rsid w:val="001F16B5"/>
    <w:rsid w:val="001F34F4"/>
    <w:rsid w:val="001F3D91"/>
    <w:rsid w:val="001F6C21"/>
    <w:rsid w:val="001F7546"/>
    <w:rsid w:val="002022BF"/>
    <w:rsid w:val="00203462"/>
    <w:rsid w:val="0020438C"/>
    <w:rsid w:val="002116BC"/>
    <w:rsid w:val="00212EB9"/>
    <w:rsid w:val="00213245"/>
    <w:rsid w:val="0021325D"/>
    <w:rsid w:val="00213983"/>
    <w:rsid w:val="00213F4A"/>
    <w:rsid w:val="00214676"/>
    <w:rsid w:val="002162A4"/>
    <w:rsid w:val="0021648F"/>
    <w:rsid w:val="002316D6"/>
    <w:rsid w:val="00235503"/>
    <w:rsid w:val="00241706"/>
    <w:rsid w:val="002448F6"/>
    <w:rsid w:val="0024522F"/>
    <w:rsid w:val="00257548"/>
    <w:rsid w:val="00270602"/>
    <w:rsid w:val="0027211B"/>
    <w:rsid w:val="0027423B"/>
    <w:rsid w:val="00276D3E"/>
    <w:rsid w:val="00281709"/>
    <w:rsid w:val="002A108B"/>
    <w:rsid w:val="002A6F02"/>
    <w:rsid w:val="002A6F0B"/>
    <w:rsid w:val="002A79BD"/>
    <w:rsid w:val="002B13EB"/>
    <w:rsid w:val="002B5AFD"/>
    <w:rsid w:val="002C4E4F"/>
    <w:rsid w:val="002C6503"/>
    <w:rsid w:val="002D061C"/>
    <w:rsid w:val="002D23C6"/>
    <w:rsid w:val="002E2395"/>
    <w:rsid w:val="002E6DDA"/>
    <w:rsid w:val="002F0199"/>
    <w:rsid w:val="002F3E32"/>
    <w:rsid w:val="002F5901"/>
    <w:rsid w:val="002F591A"/>
    <w:rsid w:val="002F5E6E"/>
    <w:rsid w:val="002F60C9"/>
    <w:rsid w:val="002F78D1"/>
    <w:rsid w:val="00300741"/>
    <w:rsid w:val="00313B9D"/>
    <w:rsid w:val="003211B7"/>
    <w:rsid w:val="00331AD9"/>
    <w:rsid w:val="003417E9"/>
    <w:rsid w:val="0034329E"/>
    <w:rsid w:val="0034545E"/>
    <w:rsid w:val="00350CBF"/>
    <w:rsid w:val="0035390E"/>
    <w:rsid w:val="00360766"/>
    <w:rsid w:val="00361E19"/>
    <w:rsid w:val="00366DC8"/>
    <w:rsid w:val="0037627E"/>
    <w:rsid w:val="003812E6"/>
    <w:rsid w:val="00393FD5"/>
    <w:rsid w:val="00394822"/>
    <w:rsid w:val="00394C03"/>
    <w:rsid w:val="00394C99"/>
    <w:rsid w:val="0039680C"/>
    <w:rsid w:val="003A0B9B"/>
    <w:rsid w:val="003A1B23"/>
    <w:rsid w:val="003A1C47"/>
    <w:rsid w:val="003A3C3F"/>
    <w:rsid w:val="003A49E6"/>
    <w:rsid w:val="003A52DE"/>
    <w:rsid w:val="003A7345"/>
    <w:rsid w:val="003B035E"/>
    <w:rsid w:val="003B1F17"/>
    <w:rsid w:val="003B3290"/>
    <w:rsid w:val="003B4802"/>
    <w:rsid w:val="003B4AE4"/>
    <w:rsid w:val="003B5DB1"/>
    <w:rsid w:val="003B7617"/>
    <w:rsid w:val="003C124E"/>
    <w:rsid w:val="003C2411"/>
    <w:rsid w:val="003C3487"/>
    <w:rsid w:val="003C354A"/>
    <w:rsid w:val="003C41FB"/>
    <w:rsid w:val="003C508B"/>
    <w:rsid w:val="003D0F3D"/>
    <w:rsid w:val="003D1BFE"/>
    <w:rsid w:val="003D3FBB"/>
    <w:rsid w:val="003E4771"/>
    <w:rsid w:val="003F6B76"/>
    <w:rsid w:val="00403AB1"/>
    <w:rsid w:val="0040584F"/>
    <w:rsid w:val="00405D7F"/>
    <w:rsid w:val="004066D8"/>
    <w:rsid w:val="00413E7D"/>
    <w:rsid w:val="00416802"/>
    <w:rsid w:val="00422C2E"/>
    <w:rsid w:val="00423605"/>
    <w:rsid w:val="00426AF7"/>
    <w:rsid w:val="00430AB3"/>
    <w:rsid w:val="00433769"/>
    <w:rsid w:val="00444B9E"/>
    <w:rsid w:val="0044784E"/>
    <w:rsid w:val="004536BD"/>
    <w:rsid w:val="004629AC"/>
    <w:rsid w:val="00462A13"/>
    <w:rsid w:val="004671C7"/>
    <w:rsid w:val="00471A46"/>
    <w:rsid w:val="004734AE"/>
    <w:rsid w:val="00474FFA"/>
    <w:rsid w:val="004770FF"/>
    <w:rsid w:val="00477DF6"/>
    <w:rsid w:val="00482D97"/>
    <w:rsid w:val="00483451"/>
    <w:rsid w:val="00487B14"/>
    <w:rsid w:val="00487F25"/>
    <w:rsid w:val="00491D36"/>
    <w:rsid w:val="00496BE8"/>
    <w:rsid w:val="004A0CC8"/>
    <w:rsid w:val="004A29EA"/>
    <w:rsid w:val="004A2D1C"/>
    <w:rsid w:val="004A77D1"/>
    <w:rsid w:val="004B330D"/>
    <w:rsid w:val="004B4E2D"/>
    <w:rsid w:val="004D55FE"/>
    <w:rsid w:val="004E1EFB"/>
    <w:rsid w:val="004E24C2"/>
    <w:rsid w:val="004E36DF"/>
    <w:rsid w:val="004E40A6"/>
    <w:rsid w:val="004F6A18"/>
    <w:rsid w:val="004F79C9"/>
    <w:rsid w:val="00500F0C"/>
    <w:rsid w:val="00501349"/>
    <w:rsid w:val="00505419"/>
    <w:rsid w:val="00506C01"/>
    <w:rsid w:val="00506D91"/>
    <w:rsid w:val="00513802"/>
    <w:rsid w:val="00517FF8"/>
    <w:rsid w:val="005254CD"/>
    <w:rsid w:val="005274F2"/>
    <w:rsid w:val="0053059A"/>
    <w:rsid w:val="00533900"/>
    <w:rsid w:val="00533B93"/>
    <w:rsid w:val="0053770A"/>
    <w:rsid w:val="005468D8"/>
    <w:rsid w:val="005505ED"/>
    <w:rsid w:val="00551CDE"/>
    <w:rsid w:val="00561E95"/>
    <w:rsid w:val="0056438B"/>
    <w:rsid w:val="00571D3A"/>
    <w:rsid w:val="00573718"/>
    <w:rsid w:val="00573C08"/>
    <w:rsid w:val="00574527"/>
    <w:rsid w:val="0057560E"/>
    <w:rsid w:val="00576DF8"/>
    <w:rsid w:val="005836B9"/>
    <w:rsid w:val="00586458"/>
    <w:rsid w:val="00587ACB"/>
    <w:rsid w:val="005952D3"/>
    <w:rsid w:val="00595B08"/>
    <w:rsid w:val="00596A78"/>
    <w:rsid w:val="005A02DB"/>
    <w:rsid w:val="005A2035"/>
    <w:rsid w:val="005A24EC"/>
    <w:rsid w:val="005A59B9"/>
    <w:rsid w:val="005B3FF3"/>
    <w:rsid w:val="005B5AAB"/>
    <w:rsid w:val="005B6A0D"/>
    <w:rsid w:val="005C1470"/>
    <w:rsid w:val="005C1D13"/>
    <w:rsid w:val="005C4435"/>
    <w:rsid w:val="005D0F4D"/>
    <w:rsid w:val="005E143E"/>
    <w:rsid w:val="005E1D83"/>
    <w:rsid w:val="005E686F"/>
    <w:rsid w:val="005E722A"/>
    <w:rsid w:val="005F41F6"/>
    <w:rsid w:val="005F5370"/>
    <w:rsid w:val="0060109B"/>
    <w:rsid w:val="00603551"/>
    <w:rsid w:val="00605337"/>
    <w:rsid w:val="006159E7"/>
    <w:rsid w:val="00617638"/>
    <w:rsid w:val="00620BC4"/>
    <w:rsid w:val="006230E7"/>
    <w:rsid w:val="00624AB4"/>
    <w:rsid w:val="00625ECD"/>
    <w:rsid w:val="00635F0D"/>
    <w:rsid w:val="0063788E"/>
    <w:rsid w:val="00637A7C"/>
    <w:rsid w:val="006409DD"/>
    <w:rsid w:val="00644E2C"/>
    <w:rsid w:val="00646927"/>
    <w:rsid w:val="0065051F"/>
    <w:rsid w:val="006513DF"/>
    <w:rsid w:val="00652997"/>
    <w:rsid w:val="00652E42"/>
    <w:rsid w:val="006538B1"/>
    <w:rsid w:val="00661BB0"/>
    <w:rsid w:val="006631BF"/>
    <w:rsid w:val="00663C16"/>
    <w:rsid w:val="00665CE2"/>
    <w:rsid w:val="00675CEB"/>
    <w:rsid w:val="00681319"/>
    <w:rsid w:val="00681AE6"/>
    <w:rsid w:val="00685BAB"/>
    <w:rsid w:val="0069378E"/>
    <w:rsid w:val="00694E0F"/>
    <w:rsid w:val="00697552"/>
    <w:rsid w:val="006A6096"/>
    <w:rsid w:val="006B1ACE"/>
    <w:rsid w:val="006B3112"/>
    <w:rsid w:val="006B4A83"/>
    <w:rsid w:val="006B9588"/>
    <w:rsid w:val="006C1FC0"/>
    <w:rsid w:val="006C22A8"/>
    <w:rsid w:val="006C6878"/>
    <w:rsid w:val="006C6F20"/>
    <w:rsid w:val="006D31A5"/>
    <w:rsid w:val="006D7277"/>
    <w:rsid w:val="006E0271"/>
    <w:rsid w:val="006E0959"/>
    <w:rsid w:val="006E2AAE"/>
    <w:rsid w:val="006E2D2B"/>
    <w:rsid w:val="006E5173"/>
    <w:rsid w:val="006F3375"/>
    <w:rsid w:val="006F7733"/>
    <w:rsid w:val="006F7B51"/>
    <w:rsid w:val="0070138B"/>
    <w:rsid w:val="00714327"/>
    <w:rsid w:val="00714D6A"/>
    <w:rsid w:val="00715214"/>
    <w:rsid w:val="00720954"/>
    <w:rsid w:val="00732041"/>
    <w:rsid w:val="00737CB7"/>
    <w:rsid w:val="00737F00"/>
    <w:rsid w:val="00741A76"/>
    <w:rsid w:val="00742752"/>
    <w:rsid w:val="00747162"/>
    <w:rsid w:val="00747D18"/>
    <w:rsid w:val="00752EFB"/>
    <w:rsid w:val="00756531"/>
    <w:rsid w:val="00763113"/>
    <w:rsid w:val="00767221"/>
    <w:rsid w:val="00772943"/>
    <w:rsid w:val="00777249"/>
    <w:rsid w:val="00777C91"/>
    <w:rsid w:val="0078127F"/>
    <w:rsid w:val="007868AB"/>
    <w:rsid w:val="0079734C"/>
    <w:rsid w:val="007A0C47"/>
    <w:rsid w:val="007A51C5"/>
    <w:rsid w:val="007B0226"/>
    <w:rsid w:val="007B0E77"/>
    <w:rsid w:val="007B177E"/>
    <w:rsid w:val="007B19EE"/>
    <w:rsid w:val="007B6669"/>
    <w:rsid w:val="007B7493"/>
    <w:rsid w:val="007C334A"/>
    <w:rsid w:val="007C36D4"/>
    <w:rsid w:val="007D2A35"/>
    <w:rsid w:val="007D5DF2"/>
    <w:rsid w:val="007D65E6"/>
    <w:rsid w:val="007D7EB3"/>
    <w:rsid w:val="007E46C2"/>
    <w:rsid w:val="007E49B5"/>
    <w:rsid w:val="007E621F"/>
    <w:rsid w:val="007E6336"/>
    <w:rsid w:val="007F1718"/>
    <w:rsid w:val="008007B4"/>
    <w:rsid w:val="00801398"/>
    <w:rsid w:val="008133E8"/>
    <w:rsid w:val="00816398"/>
    <w:rsid w:val="00816FEA"/>
    <w:rsid w:val="00817BC5"/>
    <w:rsid w:val="00826915"/>
    <w:rsid w:val="008325E5"/>
    <w:rsid w:val="00843A32"/>
    <w:rsid w:val="008443FE"/>
    <w:rsid w:val="00854F3F"/>
    <w:rsid w:val="00855E73"/>
    <w:rsid w:val="0086041D"/>
    <w:rsid w:val="00864051"/>
    <w:rsid w:val="00866381"/>
    <w:rsid w:val="008711C1"/>
    <w:rsid w:val="00872A2B"/>
    <w:rsid w:val="0087582B"/>
    <w:rsid w:val="008806B3"/>
    <w:rsid w:val="008858F0"/>
    <w:rsid w:val="00886AA8"/>
    <w:rsid w:val="00894812"/>
    <w:rsid w:val="0089731A"/>
    <w:rsid w:val="008A003A"/>
    <w:rsid w:val="008A6F6B"/>
    <w:rsid w:val="008B136B"/>
    <w:rsid w:val="008B3A58"/>
    <w:rsid w:val="008B6EA0"/>
    <w:rsid w:val="008C66F7"/>
    <w:rsid w:val="008C6F91"/>
    <w:rsid w:val="008D2BD8"/>
    <w:rsid w:val="008D647E"/>
    <w:rsid w:val="008E2259"/>
    <w:rsid w:val="008F3FE8"/>
    <w:rsid w:val="008F5024"/>
    <w:rsid w:val="008F62E2"/>
    <w:rsid w:val="008F7A48"/>
    <w:rsid w:val="00901ABA"/>
    <w:rsid w:val="009049DD"/>
    <w:rsid w:val="0090607D"/>
    <w:rsid w:val="00906182"/>
    <w:rsid w:val="00913A1C"/>
    <w:rsid w:val="00927A7C"/>
    <w:rsid w:val="009418D4"/>
    <w:rsid w:val="00941907"/>
    <w:rsid w:val="00945009"/>
    <w:rsid w:val="009452BD"/>
    <w:rsid w:val="00945366"/>
    <w:rsid w:val="0094665B"/>
    <w:rsid w:val="00960A6A"/>
    <w:rsid w:val="00960D5C"/>
    <w:rsid w:val="00961E1F"/>
    <w:rsid w:val="00966F3B"/>
    <w:rsid w:val="00970068"/>
    <w:rsid w:val="00972732"/>
    <w:rsid w:val="00983B1F"/>
    <w:rsid w:val="00987479"/>
    <w:rsid w:val="0099113F"/>
    <w:rsid w:val="0099367D"/>
    <w:rsid w:val="00993F90"/>
    <w:rsid w:val="009A00C4"/>
    <w:rsid w:val="009A549F"/>
    <w:rsid w:val="009A5EFB"/>
    <w:rsid w:val="009A6807"/>
    <w:rsid w:val="009B3CB0"/>
    <w:rsid w:val="009B41F4"/>
    <w:rsid w:val="009B4564"/>
    <w:rsid w:val="009B6A9D"/>
    <w:rsid w:val="009C4DDD"/>
    <w:rsid w:val="009C6B91"/>
    <w:rsid w:val="009D017F"/>
    <w:rsid w:val="009D31D7"/>
    <w:rsid w:val="009E0BBC"/>
    <w:rsid w:val="009E24C0"/>
    <w:rsid w:val="009E2AC0"/>
    <w:rsid w:val="009E512B"/>
    <w:rsid w:val="009F3BFF"/>
    <w:rsid w:val="009F5D48"/>
    <w:rsid w:val="009F6A35"/>
    <w:rsid w:val="009F716B"/>
    <w:rsid w:val="00A00138"/>
    <w:rsid w:val="00A0685C"/>
    <w:rsid w:val="00A06C37"/>
    <w:rsid w:val="00A12173"/>
    <w:rsid w:val="00A13890"/>
    <w:rsid w:val="00A154AB"/>
    <w:rsid w:val="00A22165"/>
    <w:rsid w:val="00A229B4"/>
    <w:rsid w:val="00A2798F"/>
    <w:rsid w:val="00A37BE7"/>
    <w:rsid w:val="00A4410B"/>
    <w:rsid w:val="00A44284"/>
    <w:rsid w:val="00A506FA"/>
    <w:rsid w:val="00A52243"/>
    <w:rsid w:val="00A57331"/>
    <w:rsid w:val="00A60540"/>
    <w:rsid w:val="00A6519E"/>
    <w:rsid w:val="00A67623"/>
    <w:rsid w:val="00A70E3E"/>
    <w:rsid w:val="00A7465A"/>
    <w:rsid w:val="00A77D2D"/>
    <w:rsid w:val="00A84D96"/>
    <w:rsid w:val="00A911B5"/>
    <w:rsid w:val="00A940A6"/>
    <w:rsid w:val="00A9618B"/>
    <w:rsid w:val="00AA56B0"/>
    <w:rsid w:val="00AA73BB"/>
    <w:rsid w:val="00AB3F83"/>
    <w:rsid w:val="00AB4DD2"/>
    <w:rsid w:val="00AB5050"/>
    <w:rsid w:val="00AB5F33"/>
    <w:rsid w:val="00AB69D0"/>
    <w:rsid w:val="00AC18CF"/>
    <w:rsid w:val="00AC4D1B"/>
    <w:rsid w:val="00AD0A8F"/>
    <w:rsid w:val="00AD243A"/>
    <w:rsid w:val="00AD29B3"/>
    <w:rsid w:val="00AD2E7A"/>
    <w:rsid w:val="00AD39B5"/>
    <w:rsid w:val="00AF633F"/>
    <w:rsid w:val="00AF6965"/>
    <w:rsid w:val="00B01856"/>
    <w:rsid w:val="00B04266"/>
    <w:rsid w:val="00B044BB"/>
    <w:rsid w:val="00B046B5"/>
    <w:rsid w:val="00B10243"/>
    <w:rsid w:val="00B107F5"/>
    <w:rsid w:val="00B13384"/>
    <w:rsid w:val="00B13782"/>
    <w:rsid w:val="00B14B41"/>
    <w:rsid w:val="00B16AB3"/>
    <w:rsid w:val="00B3551D"/>
    <w:rsid w:val="00B358ED"/>
    <w:rsid w:val="00B35E6C"/>
    <w:rsid w:val="00B364FB"/>
    <w:rsid w:val="00B437D8"/>
    <w:rsid w:val="00B44E58"/>
    <w:rsid w:val="00B478DC"/>
    <w:rsid w:val="00B52EA0"/>
    <w:rsid w:val="00B60F66"/>
    <w:rsid w:val="00B61F34"/>
    <w:rsid w:val="00B66120"/>
    <w:rsid w:val="00B70DA0"/>
    <w:rsid w:val="00B7219D"/>
    <w:rsid w:val="00B74774"/>
    <w:rsid w:val="00B77B10"/>
    <w:rsid w:val="00B812C9"/>
    <w:rsid w:val="00B90B62"/>
    <w:rsid w:val="00BA559A"/>
    <w:rsid w:val="00BA5AB0"/>
    <w:rsid w:val="00BA73A0"/>
    <w:rsid w:val="00BB004A"/>
    <w:rsid w:val="00BB40D3"/>
    <w:rsid w:val="00BB4C94"/>
    <w:rsid w:val="00BC062F"/>
    <w:rsid w:val="00BD4AFB"/>
    <w:rsid w:val="00BD764B"/>
    <w:rsid w:val="00BE4A36"/>
    <w:rsid w:val="00BF76E7"/>
    <w:rsid w:val="00BF7858"/>
    <w:rsid w:val="00C01BF6"/>
    <w:rsid w:val="00C048EF"/>
    <w:rsid w:val="00C04F21"/>
    <w:rsid w:val="00C12D97"/>
    <w:rsid w:val="00C12DF8"/>
    <w:rsid w:val="00C1587D"/>
    <w:rsid w:val="00C20A36"/>
    <w:rsid w:val="00C223CD"/>
    <w:rsid w:val="00C22C54"/>
    <w:rsid w:val="00C2475F"/>
    <w:rsid w:val="00C30299"/>
    <w:rsid w:val="00C320A4"/>
    <w:rsid w:val="00C3575E"/>
    <w:rsid w:val="00C36FA9"/>
    <w:rsid w:val="00C3789D"/>
    <w:rsid w:val="00C40C4F"/>
    <w:rsid w:val="00C43FE9"/>
    <w:rsid w:val="00C4731D"/>
    <w:rsid w:val="00C47A71"/>
    <w:rsid w:val="00C52399"/>
    <w:rsid w:val="00C539A8"/>
    <w:rsid w:val="00C61E58"/>
    <w:rsid w:val="00C74268"/>
    <w:rsid w:val="00C7535D"/>
    <w:rsid w:val="00C75B82"/>
    <w:rsid w:val="00C910EB"/>
    <w:rsid w:val="00CA1E57"/>
    <w:rsid w:val="00CA4A3D"/>
    <w:rsid w:val="00CB1F7C"/>
    <w:rsid w:val="00CB3927"/>
    <w:rsid w:val="00CB7855"/>
    <w:rsid w:val="00CB7FE3"/>
    <w:rsid w:val="00CC1D34"/>
    <w:rsid w:val="00CC422A"/>
    <w:rsid w:val="00CD19BC"/>
    <w:rsid w:val="00CD7262"/>
    <w:rsid w:val="00CD7E31"/>
    <w:rsid w:val="00CE3343"/>
    <w:rsid w:val="00CE3CC9"/>
    <w:rsid w:val="00CE5DC5"/>
    <w:rsid w:val="00CE6338"/>
    <w:rsid w:val="00CF1AEF"/>
    <w:rsid w:val="00CF3096"/>
    <w:rsid w:val="00CF3CBE"/>
    <w:rsid w:val="00CF467C"/>
    <w:rsid w:val="00CF56CC"/>
    <w:rsid w:val="00CF69E2"/>
    <w:rsid w:val="00CF7F07"/>
    <w:rsid w:val="00D052F6"/>
    <w:rsid w:val="00D074F3"/>
    <w:rsid w:val="00D0753B"/>
    <w:rsid w:val="00D11028"/>
    <w:rsid w:val="00D1285C"/>
    <w:rsid w:val="00D278CE"/>
    <w:rsid w:val="00D2C056"/>
    <w:rsid w:val="00D45F65"/>
    <w:rsid w:val="00D4667A"/>
    <w:rsid w:val="00D467BE"/>
    <w:rsid w:val="00D4681B"/>
    <w:rsid w:val="00D47E2C"/>
    <w:rsid w:val="00D50E5C"/>
    <w:rsid w:val="00D538A2"/>
    <w:rsid w:val="00D56BC1"/>
    <w:rsid w:val="00D63AE6"/>
    <w:rsid w:val="00D66DC8"/>
    <w:rsid w:val="00D711F3"/>
    <w:rsid w:val="00D73A05"/>
    <w:rsid w:val="00D756FC"/>
    <w:rsid w:val="00D77518"/>
    <w:rsid w:val="00D871C2"/>
    <w:rsid w:val="00D87EE6"/>
    <w:rsid w:val="00D901E7"/>
    <w:rsid w:val="00D917A6"/>
    <w:rsid w:val="00D9274E"/>
    <w:rsid w:val="00D9589B"/>
    <w:rsid w:val="00D96167"/>
    <w:rsid w:val="00DA09EC"/>
    <w:rsid w:val="00DA2EC1"/>
    <w:rsid w:val="00DA3AF3"/>
    <w:rsid w:val="00DA474D"/>
    <w:rsid w:val="00DA74A1"/>
    <w:rsid w:val="00DB1D7C"/>
    <w:rsid w:val="00DB2D57"/>
    <w:rsid w:val="00DB50F7"/>
    <w:rsid w:val="00DC0A20"/>
    <w:rsid w:val="00DC2658"/>
    <w:rsid w:val="00DC335D"/>
    <w:rsid w:val="00DC65B2"/>
    <w:rsid w:val="00DC70AE"/>
    <w:rsid w:val="00DD3B8E"/>
    <w:rsid w:val="00DD40E8"/>
    <w:rsid w:val="00DD65E7"/>
    <w:rsid w:val="00DE4305"/>
    <w:rsid w:val="00DE55F6"/>
    <w:rsid w:val="00DE63A6"/>
    <w:rsid w:val="00DE6BC6"/>
    <w:rsid w:val="00DE7CCC"/>
    <w:rsid w:val="00DF1E07"/>
    <w:rsid w:val="00DF4658"/>
    <w:rsid w:val="00DF4DAF"/>
    <w:rsid w:val="00DF670B"/>
    <w:rsid w:val="00DF7309"/>
    <w:rsid w:val="00E02A50"/>
    <w:rsid w:val="00E04061"/>
    <w:rsid w:val="00E043B3"/>
    <w:rsid w:val="00E165F4"/>
    <w:rsid w:val="00E16FF5"/>
    <w:rsid w:val="00E17905"/>
    <w:rsid w:val="00E20F70"/>
    <w:rsid w:val="00E21DCD"/>
    <w:rsid w:val="00E2624B"/>
    <w:rsid w:val="00E26740"/>
    <w:rsid w:val="00E30EAB"/>
    <w:rsid w:val="00E35FC5"/>
    <w:rsid w:val="00E448D2"/>
    <w:rsid w:val="00E479F6"/>
    <w:rsid w:val="00E55237"/>
    <w:rsid w:val="00E636BE"/>
    <w:rsid w:val="00E661BB"/>
    <w:rsid w:val="00E67C89"/>
    <w:rsid w:val="00E7238A"/>
    <w:rsid w:val="00E72771"/>
    <w:rsid w:val="00E80950"/>
    <w:rsid w:val="00E811E5"/>
    <w:rsid w:val="00E82C44"/>
    <w:rsid w:val="00E82EBE"/>
    <w:rsid w:val="00E943FF"/>
    <w:rsid w:val="00EA00BF"/>
    <w:rsid w:val="00EA5FB9"/>
    <w:rsid w:val="00EA7333"/>
    <w:rsid w:val="00EB0FF4"/>
    <w:rsid w:val="00EC6751"/>
    <w:rsid w:val="00EC747D"/>
    <w:rsid w:val="00ED0852"/>
    <w:rsid w:val="00ED5188"/>
    <w:rsid w:val="00ED793A"/>
    <w:rsid w:val="00EE27CA"/>
    <w:rsid w:val="00EE574F"/>
    <w:rsid w:val="00EF1674"/>
    <w:rsid w:val="00EF2D3E"/>
    <w:rsid w:val="00EF3760"/>
    <w:rsid w:val="00F00371"/>
    <w:rsid w:val="00F03EFE"/>
    <w:rsid w:val="00F05B7D"/>
    <w:rsid w:val="00F14FAE"/>
    <w:rsid w:val="00F15326"/>
    <w:rsid w:val="00F227F7"/>
    <w:rsid w:val="00F24CCB"/>
    <w:rsid w:val="00F271A7"/>
    <w:rsid w:val="00F36FEA"/>
    <w:rsid w:val="00F37594"/>
    <w:rsid w:val="00F40D0D"/>
    <w:rsid w:val="00F51CDF"/>
    <w:rsid w:val="00F521AB"/>
    <w:rsid w:val="00F5275A"/>
    <w:rsid w:val="00F53E9B"/>
    <w:rsid w:val="00F5436F"/>
    <w:rsid w:val="00F54591"/>
    <w:rsid w:val="00F567DF"/>
    <w:rsid w:val="00F641F2"/>
    <w:rsid w:val="00F64228"/>
    <w:rsid w:val="00F674F9"/>
    <w:rsid w:val="00F73377"/>
    <w:rsid w:val="00F7374E"/>
    <w:rsid w:val="00F80CAC"/>
    <w:rsid w:val="00F83BF4"/>
    <w:rsid w:val="00F8415D"/>
    <w:rsid w:val="00F84B5A"/>
    <w:rsid w:val="00F84D6F"/>
    <w:rsid w:val="00F86E78"/>
    <w:rsid w:val="00F87A57"/>
    <w:rsid w:val="00F95D2B"/>
    <w:rsid w:val="00FA6A9C"/>
    <w:rsid w:val="00FA7ACF"/>
    <w:rsid w:val="00FB2A24"/>
    <w:rsid w:val="00FB6EDC"/>
    <w:rsid w:val="00FB7030"/>
    <w:rsid w:val="00FC45AC"/>
    <w:rsid w:val="00FC52FB"/>
    <w:rsid w:val="00FC594B"/>
    <w:rsid w:val="00FD1563"/>
    <w:rsid w:val="00FD710A"/>
    <w:rsid w:val="00FE30D4"/>
    <w:rsid w:val="00FE48CD"/>
    <w:rsid w:val="00FE5CFD"/>
    <w:rsid w:val="00FE74ED"/>
    <w:rsid w:val="00FF6C7D"/>
    <w:rsid w:val="00FF7979"/>
    <w:rsid w:val="011993DA"/>
    <w:rsid w:val="011A29F4"/>
    <w:rsid w:val="0124F983"/>
    <w:rsid w:val="014B6333"/>
    <w:rsid w:val="0165575F"/>
    <w:rsid w:val="01729E7D"/>
    <w:rsid w:val="01BABD95"/>
    <w:rsid w:val="01D527DC"/>
    <w:rsid w:val="01D9B25F"/>
    <w:rsid w:val="01E9119B"/>
    <w:rsid w:val="022C5C43"/>
    <w:rsid w:val="024AF873"/>
    <w:rsid w:val="02D0E75F"/>
    <w:rsid w:val="02DEDCBD"/>
    <w:rsid w:val="02E9BF95"/>
    <w:rsid w:val="033B9C56"/>
    <w:rsid w:val="034455A4"/>
    <w:rsid w:val="035C3525"/>
    <w:rsid w:val="0360316A"/>
    <w:rsid w:val="036D0755"/>
    <w:rsid w:val="037204E4"/>
    <w:rsid w:val="0372B00B"/>
    <w:rsid w:val="03CC6B01"/>
    <w:rsid w:val="03D7F217"/>
    <w:rsid w:val="03EF26F0"/>
    <w:rsid w:val="04064272"/>
    <w:rsid w:val="04C15C32"/>
    <w:rsid w:val="04CF0D10"/>
    <w:rsid w:val="05235303"/>
    <w:rsid w:val="05BF6BFE"/>
    <w:rsid w:val="05D28FD1"/>
    <w:rsid w:val="05DC5C9D"/>
    <w:rsid w:val="06094270"/>
    <w:rsid w:val="061A32C3"/>
    <w:rsid w:val="066145A7"/>
    <w:rsid w:val="066E896C"/>
    <w:rsid w:val="0690C3AC"/>
    <w:rsid w:val="06CF6EFC"/>
    <w:rsid w:val="0712FB19"/>
    <w:rsid w:val="0717AC92"/>
    <w:rsid w:val="0784E55C"/>
    <w:rsid w:val="07C98E68"/>
    <w:rsid w:val="07FA4255"/>
    <w:rsid w:val="0814F70F"/>
    <w:rsid w:val="0817C77E"/>
    <w:rsid w:val="082260E5"/>
    <w:rsid w:val="083F9E45"/>
    <w:rsid w:val="0853C8A7"/>
    <w:rsid w:val="08681C28"/>
    <w:rsid w:val="086AA7D7"/>
    <w:rsid w:val="087279C1"/>
    <w:rsid w:val="088E328A"/>
    <w:rsid w:val="08B58C2B"/>
    <w:rsid w:val="08DFC230"/>
    <w:rsid w:val="09B211D8"/>
    <w:rsid w:val="09BD2C83"/>
    <w:rsid w:val="09CEEF28"/>
    <w:rsid w:val="0A0FB526"/>
    <w:rsid w:val="0AA694B0"/>
    <w:rsid w:val="0AC3671B"/>
    <w:rsid w:val="0B161004"/>
    <w:rsid w:val="0B250093"/>
    <w:rsid w:val="0B432163"/>
    <w:rsid w:val="0B47D78D"/>
    <w:rsid w:val="0B4FE586"/>
    <w:rsid w:val="0B5A087D"/>
    <w:rsid w:val="0BAE3AEA"/>
    <w:rsid w:val="0C0C19C3"/>
    <w:rsid w:val="0C219222"/>
    <w:rsid w:val="0C7BF70B"/>
    <w:rsid w:val="0CA3521E"/>
    <w:rsid w:val="0CAC3B43"/>
    <w:rsid w:val="0CEEF02F"/>
    <w:rsid w:val="0D015EF7"/>
    <w:rsid w:val="0D14C81C"/>
    <w:rsid w:val="0D382B22"/>
    <w:rsid w:val="0D59577C"/>
    <w:rsid w:val="0D60FBD2"/>
    <w:rsid w:val="0E260CB1"/>
    <w:rsid w:val="0E354A0D"/>
    <w:rsid w:val="0E72E2AA"/>
    <w:rsid w:val="0EBC7D76"/>
    <w:rsid w:val="0F349B3F"/>
    <w:rsid w:val="0F5001A5"/>
    <w:rsid w:val="0F87DA3E"/>
    <w:rsid w:val="0FC1A95C"/>
    <w:rsid w:val="0FCF69B9"/>
    <w:rsid w:val="0FEEB561"/>
    <w:rsid w:val="1028C029"/>
    <w:rsid w:val="10443FD3"/>
    <w:rsid w:val="1067DF71"/>
    <w:rsid w:val="10AFDC35"/>
    <w:rsid w:val="10F03F49"/>
    <w:rsid w:val="11081CF6"/>
    <w:rsid w:val="113203E5"/>
    <w:rsid w:val="11760A5D"/>
    <w:rsid w:val="11C52F05"/>
    <w:rsid w:val="11CC4307"/>
    <w:rsid w:val="11F95111"/>
    <w:rsid w:val="121BCEFB"/>
    <w:rsid w:val="1232DF94"/>
    <w:rsid w:val="1266E3C8"/>
    <w:rsid w:val="12A0356C"/>
    <w:rsid w:val="12EAE572"/>
    <w:rsid w:val="12F25DCB"/>
    <w:rsid w:val="1314D0A2"/>
    <w:rsid w:val="1317F162"/>
    <w:rsid w:val="131C9DC9"/>
    <w:rsid w:val="132EC37C"/>
    <w:rsid w:val="133F15FE"/>
    <w:rsid w:val="13695B16"/>
    <w:rsid w:val="1397D9BF"/>
    <w:rsid w:val="13A60768"/>
    <w:rsid w:val="13C4623E"/>
    <w:rsid w:val="13F279FA"/>
    <w:rsid w:val="1453FDBB"/>
    <w:rsid w:val="148F1356"/>
    <w:rsid w:val="14B1AE19"/>
    <w:rsid w:val="14E28707"/>
    <w:rsid w:val="15088424"/>
    <w:rsid w:val="1516DD8F"/>
    <w:rsid w:val="15171F3D"/>
    <w:rsid w:val="153E6E07"/>
    <w:rsid w:val="15E9DA5C"/>
    <w:rsid w:val="15F97734"/>
    <w:rsid w:val="162CB9BC"/>
    <w:rsid w:val="164A12CD"/>
    <w:rsid w:val="165BBE35"/>
    <w:rsid w:val="1667CCC4"/>
    <w:rsid w:val="166C2E85"/>
    <w:rsid w:val="16DF9B04"/>
    <w:rsid w:val="1744E001"/>
    <w:rsid w:val="1758B6AE"/>
    <w:rsid w:val="178A3655"/>
    <w:rsid w:val="17A15E97"/>
    <w:rsid w:val="17A754B8"/>
    <w:rsid w:val="17C23F6B"/>
    <w:rsid w:val="180032D5"/>
    <w:rsid w:val="180BF683"/>
    <w:rsid w:val="1855322B"/>
    <w:rsid w:val="1876460A"/>
    <w:rsid w:val="18E00FFF"/>
    <w:rsid w:val="18EF42D9"/>
    <w:rsid w:val="18F82818"/>
    <w:rsid w:val="19589331"/>
    <w:rsid w:val="1996B7EC"/>
    <w:rsid w:val="19ECC128"/>
    <w:rsid w:val="19F47FFF"/>
    <w:rsid w:val="19FF5ABB"/>
    <w:rsid w:val="1A634609"/>
    <w:rsid w:val="1A6BFFBB"/>
    <w:rsid w:val="1A777DCC"/>
    <w:rsid w:val="1A9026A0"/>
    <w:rsid w:val="1AABA47E"/>
    <w:rsid w:val="1AB62521"/>
    <w:rsid w:val="1AD58B6C"/>
    <w:rsid w:val="1B09C354"/>
    <w:rsid w:val="1B0C86D1"/>
    <w:rsid w:val="1B1DE04E"/>
    <w:rsid w:val="1B511B81"/>
    <w:rsid w:val="1B6789BA"/>
    <w:rsid w:val="1B6BA7F1"/>
    <w:rsid w:val="1BB5E721"/>
    <w:rsid w:val="1BEA6417"/>
    <w:rsid w:val="1C2D5D4E"/>
    <w:rsid w:val="1C36ED6F"/>
    <w:rsid w:val="1C66CF5B"/>
    <w:rsid w:val="1CC6B26C"/>
    <w:rsid w:val="1D09B55F"/>
    <w:rsid w:val="1D2BCD46"/>
    <w:rsid w:val="1D6211DA"/>
    <w:rsid w:val="1D75C6B6"/>
    <w:rsid w:val="1D87FB47"/>
    <w:rsid w:val="1D8CAD2E"/>
    <w:rsid w:val="1DD13C0F"/>
    <w:rsid w:val="1E7D424B"/>
    <w:rsid w:val="1EA9BCA6"/>
    <w:rsid w:val="1EAC5DE2"/>
    <w:rsid w:val="1ECB28FC"/>
    <w:rsid w:val="1EE98AD5"/>
    <w:rsid w:val="1F204F8F"/>
    <w:rsid w:val="1F6EBCF5"/>
    <w:rsid w:val="1FDC016D"/>
    <w:rsid w:val="203DE487"/>
    <w:rsid w:val="20498593"/>
    <w:rsid w:val="2050AB58"/>
    <w:rsid w:val="2093FF00"/>
    <w:rsid w:val="2099F4E7"/>
    <w:rsid w:val="20AC8C0B"/>
    <w:rsid w:val="21551F01"/>
    <w:rsid w:val="216C129E"/>
    <w:rsid w:val="219D0910"/>
    <w:rsid w:val="21CE316B"/>
    <w:rsid w:val="21D703AF"/>
    <w:rsid w:val="21E5A814"/>
    <w:rsid w:val="21FFD415"/>
    <w:rsid w:val="224CB6A6"/>
    <w:rsid w:val="2251CC87"/>
    <w:rsid w:val="2266D1C2"/>
    <w:rsid w:val="22754D4A"/>
    <w:rsid w:val="22E15896"/>
    <w:rsid w:val="22ED55BC"/>
    <w:rsid w:val="2318F243"/>
    <w:rsid w:val="233873EC"/>
    <w:rsid w:val="234B1DCA"/>
    <w:rsid w:val="23824874"/>
    <w:rsid w:val="2426FC17"/>
    <w:rsid w:val="2434670F"/>
    <w:rsid w:val="243D2910"/>
    <w:rsid w:val="244AC988"/>
    <w:rsid w:val="245C2DB8"/>
    <w:rsid w:val="24A437C1"/>
    <w:rsid w:val="24FC6F5B"/>
    <w:rsid w:val="2511A2E3"/>
    <w:rsid w:val="255B13B9"/>
    <w:rsid w:val="2578BD66"/>
    <w:rsid w:val="258B3F47"/>
    <w:rsid w:val="25914000"/>
    <w:rsid w:val="25946248"/>
    <w:rsid w:val="25B012B5"/>
    <w:rsid w:val="25B6DB49"/>
    <w:rsid w:val="262B5788"/>
    <w:rsid w:val="266CF3BB"/>
    <w:rsid w:val="26AF0E31"/>
    <w:rsid w:val="26C0E039"/>
    <w:rsid w:val="26DAF334"/>
    <w:rsid w:val="26EE1A7A"/>
    <w:rsid w:val="2713C6E5"/>
    <w:rsid w:val="271E4A4A"/>
    <w:rsid w:val="2794427E"/>
    <w:rsid w:val="27F5A711"/>
    <w:rsid w:val="27FC7DF6"/>
    <w:rsid w:val="2824F89A"/>
    <w:rsid w:val="283E8DF0"/>
    <w:rsid w:val="2841D39B"/>
    <w:rsid w:val="28504697"/>
    <w:rsid w:val="28557F69"/>
    <w:rsid w:val="28BC3F15"/>
    <w:rsid w:val="290DCCD7"/>
    <w:rsid w:val="295C6F04"/>
    <w:rsid w:val="2969F84B"/>
    <w:rsid w:val="29858B8C"/>
    <w:rsid w:val="29D8F240"/>
    <w:rsid w:val="29FFF21B"/>
    <w:rsid w:val="2A20F94A"/>
    <w:rsid w:val="2A3465BC"/>
    <w:rsid w:val="2A688940"/>
    <w:rsid w:val="2A9A7028"/>
    <w:rsid w:val="2AB13E13"/>
    <w:rsid w:val="2ABBEB02"/>
    <w:rsid w:val="2ABC34F9"/>
    <w:rsid w:val="2AFB8DAA"/>
    <w:rsid w:val="2B1FE134"/>
    <w:rsid w:val="2B29051C"/>
    <w:rsid w:val="2B4B3ADE"/>
    <w:rsid w:val="2B55D1B1"/>
    <w:rsid w:val="2B72F863"/>
    <w:rsid w:val="2B95503D"/>
    <w:rsid w:val="2B977E05"/>
    <w:rsid w:val="2B9E41B3"/>
    <w:rsid w:val="2BC3B812"/>
    <w:rsid w:val="2BFE9C5F"/>
    <w:rsid w:val="2C23F756"/>
    <w:rsid w:val="2C3E3F49"/>
    <w:rsid w:val="2C7BAA02"/>
    <w:rsid w:val="2CEFCED8"/>
    <w:rsid w:val="2D34994D"/>
    <w:rsid w:val="2D6D7A31"/>
    <w:rsid w:val="2D80B069"/>
    <w:rsid w:val="2DA02008"/>
    <w:rsid w:val="2DA440CD"/>
    <w:rsid w:val="2DC3E8A6"/>
    <w:rsid w:val="2DEBC5AA"/>
    <w:rsid w:val="2E08CD4A"/>
    <w:rsid w:val="2E0A9EA8"/>
    <w:rsid w:val="2E3753CE"/>
    <w:rsid w:val="2E548D36"/>
    <w:rsid w:val="2E71A3C3"/>
    <w:rsid w:val="2E78A487"/>
    <w:rsid w:val="2E791AFC"/>
    <w:rsid w:val="2EAF08B0"/>
    <w:rsid w:val="2EBFDB12"/>
    <w:rsid w:val="2EC97A5C"/>
    <w:rsid w:val="2EF45C6B"/>
    <w:rsid w:val="2F103704"/>
    <w:rsid w:val="2F603195"/>
    <w:rsid w:val="2F614D8F"/>
    <w:rsid w:val="2F703DD7"/>
    <w:rsid w:val="2F80FD43"/>
    <w:rsid w:val="2FD191D3"/>
    <w:rsid w:val="2FD27C53"/>
    <w:rsid w:val="2FFCDC67"/>
    <w:rsid w:val="30045D71"/>
    <w:rsid w:val="301B2314"/>
    <w:rsid w:val="30A023D3"/>
    <w:rsid w:val="30CC3DB2"/>
    <w:rsid w:val="30E6B77A"/>
    <w:rsid w:val="31527170"/>
    <w:rsid w:val="31AFD127"/>
    <w:rsid w:val="31C80AE8"/>
    <w:rsid w:val="31CDA37A"/>
    <w:rsid w:val="31E3BAD8"/>
    <w:rsid w:val="32072DB4"/>
    <w:rsid w:val="320EA656"/>
    <w:rsid w:val="325334AE"/>
    <w:rsid w:val="3278C0EF"/>
    <w:rsid w:val="328AD4DC"/>
    <w:rsid w:val="328B221B"/>
    <w:rsid w:val="32ABBFB6"/>
    <w:rsid w:val="32AD6D4F"/>
    <w:rsid w:val="32E603D4"/>
    <w:rsid w:val="32F75660"/>
    <w:rsid w:val="33325417"/>
    <w:rsid w:val="333FE68E"/>
    <w:rsid w:val="334C74C7"/>
    <w:rsid w:val="336021B9"/>
    <w:rsid w:val="337E081C"/>
    <w:rsid w:val="33990EB4"/>
    <w:rsid w:val="339FE0EA"/>
    <w:rsid w:val="33BF90F8"/>
    <w:rsid w:val="33D872E3"/>
    <w:rsid w:val="340D77A1"/>
    <w:rsid w:val="34228C2F"/>
    <w:rsid w:val="342E4B62"/>
    <w:rsid w:val="342F681B"/>
    <w:rsid w:val="3435F0B6"/>
    <w:rsid w:val="3458EE78"/>
    <w:rsid w:val="3470D3AB"/>
    <w:rsid w:val="348F899F"/>
    <w:rsid w:val="349C5C8D"/>
    <w:rsid w:val="34A7667D"/>
    <w:rsid w:val="34AC427A"/>
    <w:rsid w:val="34B97F6E"/>
    <w:rsid w:val="34D9A80F"/>
    <w:rsid w:val="34E835AE"/>
    <w:rsid w:val="3533944D"/>
    <w:rsid w:val="3587FF4D"/>
    <w:rsid w:val="35BC9243"/>
    <w:rsid w:val="35F805CA"/>
    <w:rsid w:val="361118B5"/>
    <w:rsid w:val="3657C6AA"/>
    <w:rsid w:val="36631E6D"/>
    <w:rsid w:val="36BC4331"/>
    <w:rsid w:val="371ED3C8"/>
    <w:rsid w:val="3747D60A"/>
    <w:rsid w:val="37715E91"/>
    <w:rsid w:val="37ABF5ED"/>
    <w:rsid w:val="37AC80F0"/>
    <w:rsid w:val="37D254A4"/>
    <w:rsid w:val="37DA3696"/>
    <w:rsid w:val="386B4880"/>
    <w:rsid w:val="389E14B1"/>
    <w:rsid w:val="38A6812D"/>
    <w:rsid w:val="39339003"/>
    <w:rsid w:val="393AF76E"/>
    <w:rsid w:val="395E1A5A"/>
    <w:rsid w:val="3A1C34B1"/>
    <w:rsid w:val="3A385336"/>
    <w:rsid w:val="3A3A3DA9"/>
    <w:rsid w:val="3A5569EE"/>
    <w:rsid w:val="3A95A215"/>
    <w:rsid w:val="3A95BEED"/>
    <w:rsid w:val="3A9CC5F9"/>
    <w:rsid w:val="3B0F2598"/>
    <w:rsid w:val="3B2131BD"/>
    <w:rsid w:val="3B5039C5"/>
    <w:rsid w:val="3B56A0AD"/>
    <w:rsid w:val="3BD22D69"/>
    <w:rsid w:val="3BF797D3"/>
    <w:rsid w:val="3BF8D0A4"/>
    <w:rsid w:val="3C179BA0"/>
    <w:rsid w:val="3C193B3B"/>
    <w:rsid w:val="3C85637E"/>
    <w:rsid w:val="3C8A1087"/>
    <w:rsid w:val="3CF29BDC"/>
    <w:rsid w:val="3D6431CD"/>
    <w:rsid w:val="3D6C8EF9"/>
    <w:rsid w:val="3D8D3CEF"/>
    <w:rsid w:val="3DF5F1D7"/>
    <w:rsid w:val="3DFD851B"/>
    <w:rsid w:val="3E0F9E65"/>
    <w:rsid w:val="3E2E5DDA"/>
    <w:rsid w:val="3E335BFE"/>
    <w:rsid w:val="3E54376B"/>
    <w:rsid w:val="3E640285"/>
    <w:rsid w:val="3E6AE452"/>
    <w:rsid w:val="3EA2B18E"/>
    <w:rsid w:val="3F03D973"/>
    <w:rsid w:val="3F2F1539"/>
    <w:rsid w:val="3F3C702F"/>
    <w:rsid w:val="3F4F0D76"/>
    <w:rsid w:val="3FBB88A6"/>
    <w:rsid w:val="403D1168"/>
    <w:rsid w:val="4055D36F"/>
    <w:rsid w:val="4071C47F"/>
    <w:rsid w:val="40725C04"/>
    <w:rsid w:val="4074A8E4"/>
    <w:rsid w:val="40A7CEC7"/>
    <w:rsid w:val="40C984C7"/>
    <w:rsid w:val="410D74DF"/>
    <w:rsid w:val="415B3DE6"/>
    <w:rsid w:val="41BC5CFE"/>
    <w:rsid w:val="41BCF1B2"/>
    <w:rsid w:val="41CEF85F"/>
    <w:rsid w:val="41EB238C"/>
    <w:rsid w:val="422B1D24"/>
    <w:rsid w:val="4249361C"/>
    <w:rsid w:val="42500F5A"/>
    <w:rsid w:val="430B9B8C"/>
    <w:rsid w:val="43278AAF"/>
    <w:rsid w:val="4356FD05"/>
    <w:rsid w:val="4362C5F5"/>
    <w:rsid w:val="43DBCA06"/>
    <w:rsid w:val="43E5CF12"/>
    <w:rsid w:val="4465185F"/>
    <w:rsid w:val="446A266F"/>
    <w:rsid w:val="4474E985"/>
    <w:rsid w:val="4476B789"/>
    <w:rsid w:val="455B49B8"/>
    <w:rsid w:val="456E35BC"/>
    <w:rsid w:val="45DFA64E"/>
    <w:rsid w:val="45F7A557"/>
    <w:rsid w:val="4600D12D"/>
    <w:rsid w:val="463D655F"/>
    <w:rsid w:val="46886A03"/>
    <w:rsid w:val="47280B6A"/>
    <w:rsid w:val="4751A95D"/>
    <w:rsid w:val="4753E6E9"/>
    <w:rsid w:val="476373AA"/>
    <w:rsid w:val="478945BE"/>
    <w:rsid w:val="47CDC250"/>
    <w:rsid w:val="47D94273"/>
    <w:rsid w:val="47EA2B37"/>
    <w:rsid w:val="48836935"/>
    <w:rsid w:val="48A2FC60"/>
    <w:rsid w:val="48B1DB74"/>
    <w:rsid w:val="49060521"/>
    <w:rsid w:val="49E0A006"/>
    <w:rsid w:val="49E30BA8"/>
    <w:rsid w:val="49E8AEC1"/>
    <w:rsid w:val="49EE6FA3"/>
    <w:rsid w:val="4A2D496C"/>
    <w:rsid w:val="4A47575E"/>
    <w:rsid w:val="4A8098C8"/>
    <w:rsid w:val="4A9A05D3"/>
    <w:rsid w:val="4AD5B595"/>
    <w:rsid w:val="4AEB4829"/>
    <w:rsid w:val="4B3226C8"/>
    <w:rsid w:val="4B5C98BE"/>
    <w:rsid w:val="4B7434AD"/>
    <w:rsid w:val="4BA9E31A"/>
    <w:rsid w:val="4C0D10AA"/>
    <w:rsid w:val="4C0D15D3"/>
    <w:rsid w:val="4C0E7AE4"/>
    <w:rsid w:val="4C102725"/>
    <w:rsid w:val="4CD9D3D5"/>
    <w:rsid w:val="4D3E249A"/>
    <w:rsid w:val="4D415BA2"/>
    <w:rsid w:val="4D456EFD"/>
    <w:rsid w:val="4D6A6F52"/>
    <w:rsid w:val="4D9C859B"/>
    <w:rsid w:val="4DD07859"/>
    <w:rsid w:val="4DE850A8"/>
    <w:rsid w:val="4DFDC43C"/>
    <w:rsid w:val="4E17531B"/>
    <w:rsid w:val="4E707304"/>
    <w:rsid w:val="4E7738E9"/>
    <w:rsid w:val="4EB5F753"/>
    <w:rsid w:val="4EC52FF9"/>
    <w:rsid w:val="4ECEDC96"/>
    <w:rsid w:val="4F0A8B6D"/>
    <w:rsid w:val="4F1B88E0"/>
    <w:rsid w:val="4F3D0C21"/>
    <w:rsid w:val="4F3F30EF"/>
    <w:rsid w:val="4F93C65C"/>
    <w:rsid w:val="4FDD7530"/>
    <w:rsid w:val="4FE23CB9"/>
    <w:rsid w:val="4FF1AB6D"/>
    <w:rsid w:val="502C9B74"/>
    <w:rsid w:val="5032D429"/>
    <w:rsid w:val="50B533E4"/>
    <w:rsid w:val="50BE8985"/>
    <w:rsid w:val="511D20D9"/>
    <w:rsid w:val="516CC855"/>
    <w:rsid w:val="5220054F"/>
    <w:rsid w:val="5220861E"/>
    <w:rsid w:val="52408B79"/>
    <w:rsid w:val="5245D2DF"/>
    <w:rsid w:val="5254F0BB"/>
    <w:rsid w:val="526F8A61"/>
    <w:rsid w:val="53348993"/>
    <w:rsid w:val="53536F82"/>
    <w:rsid w:val="538F6C34"/>
    <w:rsid w:val="5409C5E4"/>
    <w:rsid w:val="54741167"/>
    <w:rsid w:val="54894668"/>
    <w:rsid w:val="54A37767"/>
    <w:rsid w:val="54A953A3"/>
    <w:rsid w:val="54F294E2"/>
    <w:rsid w:val="5570AB60"/>
    <w:rsid w:val="558FF8C4"/>
    <w:rsid w:val="559FB90B"/>
    <w:rsid w:val="55AEE740"/>
    <w:rsid w:val="55FC26A5"/>
    <w:rsid w:val="5680E5D1"/>
    <w:rsid w:val="569CA00D"/>
    <w:rsid w:val="56E5D876"/>
    <w:rsid w:val="5754EA95"/>
    <w:rsid w:val="575BE7C3"/>
    <w:rsid w:val="57B1EF7A"/>
    <w:rsid w:val="57BB44EC"/>
    <w:rsid w:val="58206EAB"/>
    <w:rsid w:val="583A1936"/>
    <w:rsid w:val="58644724"/>
    <w:rsid w:val="58A4ED75"/>
    <w:rsid w:val="58FCD36E"/>
    <w:rsid w:val="593AF641"/>
    <w:rsid w:val="594F2518"/>
    <w:rsid w:val="595DB8A8"/>
    <w:rsid w:val="596A5CFF"/>
    <w:rsid w:val="59815E7E"/>
    <w:rsid w:val="59CBC4BF"/>
    <w:rsid w:val="59CCD853"/>
    <w:rsid w:val="59E6A4F4"/>
    <w:rsid w:val="59FC0748"/>
    <w:rsid w:val="5A417AF3"/>
    <w:rsid w:val="5A83819D"/>
    <w:rsid w:val="5AA6DB1E"/>
    <w:rsid w:val="5AB0C29C"/>
    <w:rsid w:val="5AE04032"/>
    <w:rsid w:val="5B802733"/>
    <w:rsid w:val="5BAEB182"/>
    <w:rsid w:val="5BF3171D"/>
    <w:rsid w:val="5C0FF346"/>
    <w:rsid w:val="5C18F2EE"/>
    <w:rsid w:val="5C37F3A5"/>
    <w:rsid w:val="5C55F2DF"/>
    <w:rsid w:val="5C608AB1"/>
    <w:rsid w:val="5CCEAEC7"/>
    <w:rsid w:val="5CE75E66"/>
    <w:rsid w:val="5D128BD3"/>
    <w:rsid w:val="5D68DFAE"/>
    <w:rsid w:val="5D883F20"/>
    <w:rsid w:val="5DBBF2FE"/>
    <w:rsid w:val="5DD31BB5"/>
    <w:rsid w:val="5E0D15D2"/>
    <w:rsid w:val="5E4699F5"/>
    <w:rsid w:val="5E9B10A6"/>
    <w:rsid w:val="5EA58522"/>
    <w:rsid w:val="5ED6EF0D"/>
    <w:rsid w:val="5F68E470"/>
    <w:rsid w:val="5FA3242C"/>
    <w:rsid w:val="5FD11D55"/>
    <w:rsid w:val="5FD58414"/>
    <w:rsid w:val="6028EF75"/>
    <w:rsid w:val="609D59B0"/>
    <w:rsid w:val="612D5257"/>
    <w:rsid w:val="61BE2687"/>
    <w:rsid w:val="62374F08"/>
    <w:rsid w:val="623EDB13"/>
    <w:rsid w:val="62D2ACD5"/>
    <w:rsid w:val="63018BD8"/>
    <w:rsid w:val="6332ACA2"/>
    <w:rsid w:val="635D6264"/>
    <w:rsid w:val="6369B524"/>
    <w:rsid w:val="637A2F7D"/>
    <w:rsid w:val="63BBACA4"/>
    <w:rsid w:val="63D0135D"/>
    <w:rsid w:val="63D70429"/>
    <w:rsid w:val="646CA469"/>
    <w:rsid w:val="64995099"/>
    <w:rsid w:val="64AC8DA8"/>
    <w:rsid w:val="658C87FD"/>
    <w:rsid w:val="6593D88E"/>
    <w:rsid w:val="65C39B29"/>
    <w:rsid w:val="662DFA88"/>
    <w:rsid w:val="6642B037"/>
    <w:rsid w:val="66600CC1"/>
    <w:rsid w:val="66683283"/>
    <w:rsid w:val="6692EC6F"/>
    <w:rsid w:val="66A115C4"/>
    <w:rsid w:val="67486362"/>
    <w:rsid w:val="67C90CB9"/>
    <w:rsid w:val="67D69BB1"/>
    <w:rsid w:val="67EBB92B"/>
    <w:rsid w:val="68002F18"/>
    <w:rsid w:val="681349C6"/>
    <w:rsid w:val="683A4690"/>
    <w:rsid w:val="683B4DC0"/>
    <w:rsid w:val="687A5EC2"/>
    <w:rsid w:val="68B98309"/>
    <w:rsid w:val="68C041E9"/>
    <w:rsid w:val="68DE1DBB"/>
    <w:rsid w:val="690F2197"/>
    <w:rsid w:val="694BC02E"/>
    <w:rsid w:val="69A8B950"/>
    <w:rsid w:val="69AE33B5"/>
    <w:rsid w:val="69B900D8"/>
    <w:rsid w:val="69DC18DA"/>
    <w:rsid w:val="6AC73A2B"/>
    <w:rsid w:val="6ADFFB26"/>
    <w:rsid w:val="6B5AD30C"/>
    <w:rsid w:val="6B8A86F8"/>
    <w:rsid w:val="6BB55E29"/>
    <w:rsid w:val="6C2C5F7C"/>
    <w:rsid w:val="6C454F07"/>
    <w:rsid w:val="6C5DE69A"/>
    <w:rsid w:val="6C62517F"/>
    <w:rsid w:val="6CAA973A"/>
    <w:rsid w:val="6D311E67"/>
    <w:rsid w:val="6D8CDCDB"/>
    <w:rsid w:val="6DA66104"/>
    <w:rsid w:val="6DEF913E"/>
    <w:rsid w:val="6E0B7D92"/>
    <w:rsid w:val="6E15E3D3"/>
    <w:rsid w:val="6E19A4E0"/>
    <w:rsid w:val="6E30AC83"/>
    <w:rsid w:val="6EA65DDB"/>
    <w:rsid w:val="6EB81DEF"/>
    <w:rsid w:val="6EBAFAA9"/>
    <w:rsid w:val="6EE2CD79"/>
    <w:rsid w:val="6EE9DD41"/>
    <w:rsid w:val="6F2BD9D6"/>
    <w:rsid w:val="6F35B41F"/>
    <w:rsid w:val="6F743307"/>
    <w:rsid w:val="700F8BAD"/>
    <w:rsid w:val="70265652"/>
    <w:rsid w:val="70C4D372"/>
    <w:rsid w:val="70CBDC6C"/>
    <w:rsid w:val="711C8593"/>
    <w:rsid w:val="72177E80"/>
    <w:rsid w:val="7223A05F"/>
    <w:rsid w:val="72347603"/>
    <w:rsid w:val="72B7B6C0"/>
    <w:rsid w:val="72CC40A4"/>
    <w:rsid w:val="72CF09BB"/>
    <w:rsid w:val="7308800C"/>
    <w:rsid w:val="73BCE640"/>
    <w:rsid w:val="73CFDF46"/>
    <w:rsid w:val="73F1A070"/>
    <w:rsid w:val="73FDCE1D"/>
    <w:rsid w:val="7402752A"/>
    <w:rsid w:val="74399820"/>
    <w:rsid w:val="743D5083"/>
    <w:rsid w:val="74642195"/>
    <w:rsid w:val="7470A34A"/>
    <w:rsid w:val="753B589B"/>
    <w:rsid w:val="7559D941"/>
    <w:rsid w:val="759AE606"/>
    <w:rsid w:val="759F8294"/>
    <w:rsid w:val="75EF626D"/>
    <w:rsid w:val="7651A703"/>
    <w:rsid w:val="7687A090"/>
    <w:rsid w:val="76C0322F"/>
    <w:rsid w:val="76E5C4C1"/>
    <w:rsid w:val="77645DA8"/>
    <w:rsid w:val="778F44AF"/>
    <w:rsid w:val="7795CAA3"/>
    <w:rsid w:val="77B2D301"/>
    <w:rsid w:val="77E77B52"/>
    <w:rsid w:val="77FF8AAB"/>
    <w:rsid w:val="783DD6D5"/>
    <w:rsid w:val="785F9089"/>
    <w:rsid w:val="7872DF25"/>
    <w:rsid w:val="789AB9FA"/>
    <w:rsid w:val="78BC6424"/>
    <w:rsid w:val="790BAF9E"/>
    <w:rsid w:val="792F5736"/>
    <w:rsid w:val="79868051"/>
    <w:rsid w:val="79ADAEA9"/>
    <w:rsid w:val="79D59FA5"/>
    <w:rsid w:val="79E72E65"/>
    <w:rsid w:val="7A0C2AA5"/>
    <w:rsid w:val="7A2647DD"/>
    <w:rsid w:val="7A5C30BD"/>
    <w:rsid w:val="7A70F881"/>
    <w:rsid w:val="7A8D09A0"/>
    <w:rsid w:val="7B0F2DDA"/>
    <w:rsid w:val="7B2D42BA"/>
    <w:rsid w:val="7B450EBF"/>
    <w:rsid w:val="7B6CB5D3"/>
    <w:rsid w:val="7B926DA6"/>
    <w:rsid w:val="7BA68BF8"/>
    <w:rsid w:val="7BECBFBA"/>
    <w:rsid w:val="7C179A0D"/>
    <w:rsid w:val="7C231298"/>
    <w:rsid w:val="7C4670C5"/>
    <w:rsid w:val="7C554705"/>
    <w:rsid w:val="7C5C3293"/>
    <w:rsid w:val="7CA8F2C3"/>
    <w:rsid w:val="7CD8FFEA"/>
    <w:rsid w:val="7D1321D7"/>
    <w:rsid w:val="7D32DCD8"/>
    <w:rsid w:val="7D6B5165"/>
    <w:rsid w:val="7D73109E"/>
    <w:rsid w:val="7D9EEDF4"/>
    <w:rsid w:val="7DAFA083"/>
    <w:rsid w:val="7DB207AD"/>
    <w:rsid w:val="7DE312E7"/>
    <w:rsid w:val="7DFD4E8D"/>
    <w:rsid w:val="7E09DD87"/>
    <w:rsid w:val="7E2B3182"/>
    <w:rsid w:val="7E6FA049"/>
    <w:rsid w:val="7E731289"/>
    <w:rsid w:val="7E7CAE43"/>
    <w:rsid w:val="7E83F34B"/>
    <w:rsid w:val="7EED030D"/>
    <w:rsid w:val="7F11C065"/>
    <w:rsid w:val="7F86E1A7"/>
    <w:rsid w:val="7F9F41B0"/>
    <w:rsid w:val="7FC1DDF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FCC6E65"/>
  <w15:chartTrackingRefBased/>
  <w15:docId w15:val="{C8BCE5B3-A74E-441B-BBEF-4DA5EC64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cs="Times New Roman" w:asciiTheme="minorHAnsi" w:hAnsiTheme="minorHAnsi" w:eastAsiaTheme="minorHAnsi"/>
        <w:sz w:val="22"/>
        <w:szCs w:val="22"/>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B2A2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2A2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2A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2A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2A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2A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2A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2A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2A2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B2A2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B2A2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B2A2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B2A2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B2A2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B2A2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B2A2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B2A2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B2A24"/>
    <w:rPr>
      <w:rFonts w:eastAsiaTheme="majorEastAsia" w:cstheme="majorBidi"/>
      <w:color w:val="272727" w:themeColor="text1" w:themeTint="D8"/>
    </w:rPr>
  </w:style>
  <w:style w:type="paragraph" w:styleId="Title">
    <w:name w:val="Title"/>
    <w:basedOn w:val="Normal"/>
    <w:next w:val="Normal"/>
    <w:link w:val="TitleChar"/>
    <w:uiPriority w:val="10"/>
    <w:qFormat/>
    <w:rsid w:val="00FB2A24"/>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B2A2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B2A24"/>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B2A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2A24"/>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FB2A24"/>
    <w:rPr>
      <w:i/>
      <w:iCs/>
      <w:color w:val="404040" w:themeColor="text1" w:themeTint="BF"/>
    </w:rPr>
  </w:style>
  <w:style w:type="paragraph" w:styleId="ListParagraph">
    <w:name w:val="List Paragraph"/>
    <w:basedOn w:val="Normal"/>
    <w:uiPriority w:val="34"/>
    <w:qFormat/>
    <w:rsid w:val="00FB2A24"/>
    <w:pPr>
      <w:ind w:left="720"/>
      <w:contextualSpacing/>
    </w:pPr>
  </w:style>
  <w:style w:type="character" w:styleId="IntenseEmphasis">
    <w:name w:val="Intense Emphasis"/>
    <w:basedOn w:val="DefaultParagraphFont"/>
    <w:uiPriority w:val="21"/>
    <w:qFormat/>
    <w:rsid w:val="00FB2A24"/>
    <w:rPr>
      <w:i/>
      <w:iCs/>
      <w:color w:val="0F4761" w:themeColor="accent1" w:themeShade="BF"/>
    </w:rPr>
  </w:style>
  <w:style w:type="paragraph" w:styleId="IntenseQuote">
    <w:name w:val="Intense Quote"/>
    <w:basedOn w:val="Normal"/>
    <w:next w:val="Normal"/>
    <w:link w:val="IntenseQuoteChar"/>
    <w:uiPriority w:val="30"/>
    <w:qFormat/>
    <w:rsid w:val="00FB2A2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B2A24"/>
    <w:rPr>
      <w:i/>
      <w:iCs/>
      <w:color w:val="0F4761" w:themeColor="accent1" w:themeShade="BF"/>
    </w:rPr>
  </w:style>
  <w:style w:type="character" w:styleId="IntenseReference">
    <w:name w:val="Intense Reference"/>
    <w:basedOn w:val="DefaultParagraphFont"/>
    <w:uiPriority w:val="32"/>
    <w:qFormat/>
    <w:rsid w:val="00FB2A24"/>
    <w:rPr>
      <w:b/>
      <w:bCs/>
      <w:smallCaps/>
      <w:color w:val="0F4761" w:themeColor="accent1" w:themeShade="BF"/>
      <w:spacing w:val="5"/>
    </w:rPr>
  </w:style>
  <w:style w:type="character" w:styleId="Hyperlink">
    <w:name w:val="Hyperlink"/>
    <w:basedOn w:val="DefaultParagraphFont"/>
    <w:uiPriority w:val="99"/>
    <w:unhideWhenUsed/>
    <w:rsid w:val="00A22165"/>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webSettings" Target="webSettings.xml" Id="rId4" /><Relationship Type="http://schemas.openxmlformats.org/officeDocument/2006/relationships/hyperlink" Target="https://www.valleycollege.edu/about-sbvc/campus-committees/academic-senate/bylaws/documents/2025-current-bylaws.pdf" TargetMode="External" Id="Rbcbe76c23f6d47a7" /><Relationship Type="http://schemas.openxmlformats.org/officeDocument/2006/relationships/hyperlink" Target="https://www.valleycollege.edu/~/Media/Files/SBCCD/SBVC/committees/academic-senate/Resolutions/SBVC_ResolutionProcess.pdf" TargetMode="External" Id="Re9bcd87f0c4b4c13"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6e17ab0-d9c7-43e4-b85d-f29d7eca34a3}" enabled="1" method="Standard" siteId="{f6bb5689-1cd5-404a-b451-f35991b30e09}"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Avelar, Amy C.</dc:creator>
  <keywords/>
  <dc:description/>
  <lastModifiedBy>Vasquez, Tatiana</lastModifiedBy>
  <revision>11</revision>
  <dcterms:created xsi:type="dcterms:W3CDTF">2026-08-13T20:53:00.0000000Z</dcterms:created>
  <dcterms:modified xsi:type="dcterms:W3CDTF">2026-08-29T00:03:05.9057295Z</dcterms:modified>
</coreProperties>
</file>