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4791" w14:textId="59A8A0A6" w:rsidR="00A7185A" w:rsidRDefault="004573F4" w:rsidP="00E35E57">
      <w:pPr>
        <w:contextualSpacing/>
        <w:jc w:val="both"/>
        <w:rPr>
          <w:rFonts w:ascii="Cambria" w:hAnsi="Cambria"/>
        </w:rPr>
      </w:pPr>
      <w:r>
        <w:rPr>
          <w:rFonts w:ascii="Cambria" w:hAnsi="Cambria"/>
        </w:rPr>
        <w:t>The following is the end-of-year report for Guided Pathways at SBVC.  The results are summarized in the following timeline with a detailed description to follow.</w:t>
      </w:r>
    </w:p>
    <w:p w14:paraId="3527ED07" w14:textId="57BCEE86" w:rsidR="004573F4" w:rsidRDefault="004573F4" w:rsidP="00E35E57">
      <w:pPr>
        <w:contextualSpacing/>
        <w:jc w:val="both"/>
        <w:rPr>
          <w:rFonts w:ascii="Cambria" w:hAnsi="Cambria"/>
        </w:rPr>
      </w:pPr>
    </w:p>
    <w:p w14:paraId="7E0E5E06" w14:textId="5AF37DAD" w:rsidR="004573F4" w:rsidRDefault="00E02E6A" w:rsidP="00E35E57">
      <w:pPr>
        <w:contextualSpacing/>
        <w:jc w:val="both"/>
        <w:rPr>
          <w:rFonts w:ascii="Cambria" w:hAnsi="Cambria"/>
        </w:rPr>
      </w:pPr>
      <w:r w:rsidRPr="002C2964">
        <w:rPr>
          <w:rFonts w:ascii="Cambria" w:hAnsi="Cambria"/>
          <w:b/>
          <w:bCs/>
        </w:rPr>
        <w:t>August 2021:</w:t>
      </w:r>
      <w:r>
        <w:rPr>
          <w:rFonts w:ascii="Cambria" w:hAnsi="Cambria"/>
        </w:rPr>
        <w:t xml:space="preserve"> Guided Pathways initialized the year with a new team of three faculty co-leads.  The objective of the first month was to familiarize the leads with the work completed the previous years by the former leads.  The leads were updated on the status of the program maps and work needed to finalize the program plans.  The new leads researched Guided Pathways initiatives </w:t>
      </w:r>
      <w:r w:rsidR="00143F8E">
        <w:rPr>
          <w:rFonts w:ascii="Cambria" w:hAnsi="Cambria"/>
        </w:rPr>
        <w:t>statewide and nationwide to determine which implementation plans still needed to be explored in our Guided Pathways reform.</w:t>
      </w:r>
    </w:p>
    <w:p w14:paraId="4A2947D0" w14:textId="2CB4DAF8" w:rsidR="00EC57DC" w:rsidRDefault="00EC57DC" w:rsidP="00E35E57">
      <w:pPr>
        <w:contextualSpacing/>
        <w:jc w:val="both"/>
        <w:rPr>
          <w:rFonts w:ascii="Cambria" w:hAnsi="Cambria"/>
        </w:rPr>
      </w:pPr>
    </w:p>
    <w:p w14:paraId="31411EDB" w14:textId="61574E52" w:rsidR="00EC57DC" w:rsidRDefault="00EC57DC" w:rsidP="00E35E57">
      <w:pPr>
        <w:contextualSpacing/>
        <w:jc w:val="both"/>
        <w:rPr>
          <w:rFonts w:ascii="Cambria" w:hAnsi="Cambria"/>
        </w:rPr>
      </w:pPr>
      <w:r w:rsidRPr="002C2964">
        <w:rPr>
          <w:rFonts w:ascii="Cambria" w:hAnsi="Cambria"/>
          <w:b/>
          <w:bCs/>
        </w:rPr>
        <w:t>September 2021:</w:t>
      </w:r>
      <w:r>
        <w:rPr>
          <w:rFonts w:ascii="Cambria" w:hAnsi="Cambria"/>
        </w:rPr>
        <w:t xml:space="preserve"> </w:t>
      </w:r>
      <w:r w:rsidR="00611282">
        <w:rPr>
          <w:rFonts w:ascii="Cambria" w:hAnsi="Cambria"/>
        </w:rPr>
        <w:t>The co-leads still continued research and familiarizing themselves with Guided Pathways</w:t>
      </w:r>
      <w:r w:rsidR="00F130DF">
        <w:rPr>
          <w:rFonts w:ascii="Cambria" w:hAnsi="Cambria"/>
        </w:rPr>
        <w:t>,</w:t>
      </w:r>
      <w:r w:rsidR="00611282">
        <w:rPr>
          <w:rFonts w:ascii="Cambria" w:hAnsi="Cambria"/>
        </w:rPr>
        <w:t xml:space="preserve"> with the scope of developing an action plan for the work to be completed in the 2021-2022 academic year.  </w:t>
      </w:r>
      <w:r w:rsidR="0073261E">
        <w:rPr>
          <w:rFonts w:ascii="Cambria" w:hAnsi="Cambria"/>
        </w:rPr>
        <w:t>In collaboration and discussion with the Guided Pathway committee</w:t>
      </w:r>
      <w:r w:rsidR="00F130DF">
        <w:rPr>
          <w:rFonts w:ascii="Cambria" w:hAnsi="Cambria"/>
        </w:rPr>
        <w:t>,</w:t>
      </w:r>
      <w:r w:rsidR="0073261E">
        <w:rPr>
          <w:rFonts w:ascii="Cambria" w:hAnsi="Cambria"/>
        </w:rPr>
        <w:t xml:space="preserve"> t</w:t>
      </w:r>
      <w:r w:rsidR="00086634">
        <w:rPr>
          <w:rFonts w:ascii="Cambria" w:hAnsi="Cambria"/>
        </w:rPr>
        <w:t xml:space="preserve">he initial outline of tasks to </w:t>
      </w:r>
      <w:r w:rsidR="0073261E">
        <w:rPr>
          <w:rFonts w:ascii="Cambria" w:hAnsi="Cambria"/>
        </w:rPr>
        <w:t xml:space="preserve">be </w:t>
      </w:r>
      <w:r w:rsidR="00086634">
        <w:rPr>
          <w:rFonts w:ascii="Cambria" w:hAnsi="Cambria"/>
        </w:rPr>
        <w:t>develop</w:t>
      </w:r>
      <w:r w:rsidR="0073261E">
        <w:rPr>
          <w:rFonts w:ascii="Cambria" w:hAnsi="Cambria"/>
        </w:rPr>
        <w:t>ed</w:t>
      </w:r>
      <w:r w:rsidR="00086634">
        <w:rPr>
          <w:rFonts w:ascii="Cambria" w:hAnsi="Cambria"/>
        </w:rPr>
        <w:t xml:space="preserve"> included the following:</w:t>
      </w:r>
    </w:p>
    <w:p w14:paraId="3754DE66" w14:textId="4DE4BABB" w:rsidR="00086634" w:rsidRDefault="00086634" w:rsidP="00E35E57">
      <w:pPr>
        <w:contextualSpacing/>
        <w:jc w:val="both"/>
        <w:rPr>
          <w:rFonts w:ascii="Cambria" w:hAnsi="Cambria"/>
        </w:rPr>
      </w:pPr>
    </w:p>
    <w:p w14:paraId="5ADC834E" w14:textId="039BF027" w:rsidR="00086634" w:rsidRDefault="00E1357A" w:rsidP="00E35E57">
      <w:pPr>
        <w:pStyle w:val="ListParagraph"/>
        <w:numPr>
          <w:ilvl w:val="0"/>
          <w:numId w:val="1"/>
        </w:numPr>
        <w:jc w:val="both"/>
        <w:rPr>
          <w:rFonts w:ascii="Cambria" w:hAnsi="Cambria"/>
        </w:rPr>
      </w:pPr>
      <w:r>
        <w:rPr>
          <w:rFonts w:ascii="Cambria" w:hAnsi="Cambria"/>
        </w:rPr>
        <w:t>Have instructional departments review update</w:t>
      </w:r>
      <w:r w:rsidR="006A0575">
        <w:rPr>
          <w:rFonts w:ascii="Cambria" w:hAnsi="Cambria"/>
        </w:rPr>
        <w:t>d</w:t>
      </w:r>
      <w:r>
        <w:rPr>
          <w:rFonts w:ascii="Cambria" w:hAnsi="Cambria"/>
        </w:rPr>
        <w:t xml:space="preserve"> versions of maps worked on by counseling in summer to finalize program</w:t>
      </w:r>
      <w:r w:rsidR="00400BD1">
        <w:rPr>
          <w:rFonts w:ascii="Cambria" w:hAnsi="Cambria"/>
        </w:rPr>
        <w:t xml:space="preserve"> maps.</w:t>
      </w:r>
    </w:p>
    <w:p w14:paraId="1058BCEC" w14:textId="45D6EFB9" w:rsidR="00400BD1" w:rsidRDefault="003E020D" w:rsidP="00E35E57">
      <w:pPr>
        <w:pStyle w:val="ListParagraph"/>
        <w:numPr>
          <w:ilvl w:val="0"/>
          <w:numId w:val="1"/>
        </w:numPr>
        <w:jc w:val="both"/>
        <w:rPr>
          <w:rFonts w:ascii="Cambria" w:hAnsi="Cambria"/>
        </w:rPr>
      </w:pPr>
      <w:r>
        <w:rPr>
          <w:rFonts w:ascii="Cambria" w:hAnsi="Cambria"/>
        </w:rPr>
        <w:t>Update SBVC website to include interest assessment for students and include program maps on department website.</w:t>
      </w:r>
    </w:p>
    <w:p w14:paraId="61B7775A" w14:textId="26A7055F" w:rsidR="00651DA0" w:rsidRDefault="00651DA0" w:rsidP="00E35E57">
      <w:pPr>
        <w:pStyle w:val="ListParagraph"/>
        <w:numPr>
          <w:ilvl w:val="0"/>
          <w:numId w:val="1"/>
        </w:numPr>
        <w:jc w:val="both"/>
        <w:rPr>
          <w:rFonts w:ascii="Cambria" w:hAnsi="Cambria"/>
        </w:rPr>
      </w:pPr>
      <w:r>
        <w:rPr>
          <w:rFonts w:ascii="Cambria" w:hAnsi="Cambria"/>
        </w:rPr>
        <w:t>Include career and transfer information in program maps.</w:t>
      </w:r>
    </w:p>
    <w:p w14:paraId="7085C362" w14:textId="30BA22F2" w:rsidR="00651DA0" w:rsidRDefault="00651DA0" w:rsidP="00E35E57">
      <w:pPr>
        <w:pStyle w:val="ListParagraph"/>
        <w:numPr>
          <w:ilvl w:val="0"/>
          <w:numId w:val="1"/>
        </w:numPr>
        <w:jc w:val="both"/>
        <w:rPr>
          <w:rFonts w:ascii="Cambria" w:hAnsi="Cambria"/>
        </w:rPr>
      </w:pPr>
      <w:r>
        <w:rPr>
          <w:rFonts w:ascii="Cambria" w:hAnsi="Cambria"/>
        </w:rPr>
        <w:t>Enhance support for students in program maps.</w:t>
      </w:r>
    </w:p>
    <w:p w14:paraId="5FAE72BD" w14:textId="42749AFF" w:rsidR="001726F2" w:rsidRDefault="001726F2" w:rsidP="00E35E57">
      <w:pPr>
        <w:ind w:left="360"/>
        <w:jc w:val="both"/>
        <w:rPr>
          <w:rFonts w:ascii="Cambria" w:hAnsi="Cambria"/>
        </w:rPr>
      </w:pPr>
    </w:p>
    <w:p w14:paraId="0E6AF66A" w14:textId="01B096E0" w:rsidR="001726F2" w:rsidRPr="0022541A" w:rsidRDefault="001726F2" w:rsidP="00E35E57">
      <w:pPr>
        <w:jc w:val="both"/>
        <w:rPr>
          <w:rFonts w:ascii="Cambria" w:hAnsi="Cambria"/>
        </w:rPr>
      </w:pPr>
      <w:r>
        <w:rPr>
          <w:rFonts w:ascii="Cambria" w:hAnsi="Cambria"/>
          <w:b/>
          <w:bCs/>
        </w:rPr>
        <w:t xml:space="preserve">October 2021: </w:t>
      </w:r>
      <w:r w:rsidR="0022541A">
        <w:rPr>
          <w:rFonts w:ascii="Cambria" w:hAnsi="Cambria"/>
        </w:rPr>
        <w:t>Formal development of the academic year’s action plan began to present at Academic Senate.  Co-leads and the Guided Pathways committee met to develop the Guided Pathways goals to seek senate support.</w:t>
      </w:r>
      <w:r w:rsidR="00C221B8">
        <w:rPr>
          <w:rFonts w:ascii="Cambria" w:hAnsi="Cambria"/>
        </w:rPr>
        <w:t xml:space="preserve">  An action plan was developed on how to reach out to instructional departments to finalize review of maps.</w:t>
      </w:r>
      <w:r w:rsidR="00F6729A">
        <w:rPr>
          <w:rFonts w:ascii="Cambria" w:hAnsi="Cambria"/>
        </w:rPr>
        <w:t xml:space="preserve">  Maps and review completion were to be sent out to chairs in November.</w:t>
      </w:r>
    </w:p>
    <w:p w14:paraId="27F95B5C" w14:textId="2432A72C" w:rsidR="003C4910" w:rsidRDefault="003C4910" w:rsidP="00E35E57">
      <w:pPr>
        <w:jc w:val="both"/>
        <w:rPr>
          <w:rFonts w:ascii="Cambria" w:hAnsi="Cambria"/>
          <w:b/>
          <w:bCs/>
        </w:rPr>
      </w:pPr>
    </w:p>
    <w:p w14:paraId="57BC4472" w14:textId="061F9C0B" w:rsidR="00AA65E6" w:rsidRDefault="003C4910" w:rsidP="00E35E57">
      <w:pPr>
        <w:jc w:val="both"/>
        <w:rPr>
          <w:rFonts w:ascii="Cambria" w:hAnsi="Cambria"/>
        </w:rPr>
      </w:pPr>
      <w:r>
        <w:rPr>
          <w:rFonts w:ascii="Cambria" w:hAnsi="Cambria"/>
          <w:b/>
          <w:bCs/>
        </w:rPr>
        <w:t xml:space="preserve">November 2021: </w:t>
      </w:r>
      <w:r w:rsidR="009E67CB">
        <w:rPr>
          <w:rFonts w:ascii="Cambria" w:hAnsi="Cambria"/>
        </w:rPr>
        <w:t>Guided Pathway goals were presented at academic senate for support</w:t>
      </w:r>
      <w:r w:rsidR="00915712">
        <w:rPr>
          <w:rFonts w:ascii="Cambria" w:hAnsi="Cambria"/>
        </w:rPr>
        <w:t xml:space="preserve"> over two reads.</w:t>
      </w:r>
      <w:r w:rsidR="007F7E85">
        <w:rPr>
          <w:rFonts w:ascii="Cambria" w:hAnsi="Cambria"/>
        </w:rPr>
        <w:t xml:space="preserve">  </w:t>
      </w:r>
      <w:r w:rsidR="00AA65E6">
        <w:rPr>
          <w:rFonts w:ascii="Cambria" w:hAnsi="Cambria"/>
        </w:rPr>
        <w:t>The following were the senate supported goals to be worked on</w:t>
      </w:r>
      <w:r w:rsidR="004863FC">
        <w:rPr>
          <w:rFonts w:ascii="Cambria" w:hAnsi="Cambria"/>
        </w:rPr>
        <w:t xml:space="preserve"> under each workgroup</w:t>
      </w:r>
      <w:r w:rsidR="00AA65E6">
        <w:rPr>
          <w:rFonts w:ascii="Cambria" w:hAnsi="Cambria"/>
        </w:rPr>
        <w:t>:</w:t>
      </w:r>
    </w:p>
    <w:p w14:paraId="27695688" w14:textId="77777777" w:rsidR="004863FC" w:rsidRDefault="004863FC" w:rsidP="00E35E57">
      <w:pPr>
        <w:tabs>
          <w:tab w:val="left" w:pos="1558"/>
        </w:tabs>
        <w:jc w:val="both"/>
        <w:rPr>
          <w:rFonts w:ascii="Cambria" w:hAnsi="Cambria"/>
        </w:rPr>
      </w:pPr>
      <w:r>
        <w:rPr>
          <w:rFonts w:ascii="Cambria" w:hAnsi="Cambria"/>
        </w:rPr>
        <w:t>1. Career Fields</w:t>
      </w:r>
    </w:p>
    <w:p w14:paraId="0F296D09" w14:textId="77777777" w:rsidR="004863FC" w:rsidRDefault="004863FC" w:rsidP="00E35E57">
      <w:pPr>
        <w:pStyle w:val="ListParagraph"/>
        <w:numPr>
          <w:ilvl w:val="0"/>
          <w:numId w:val="2"/>
        </w:numPr>
        <w:tabs>
          <w:tab w:val="left" w:pos="1558"/>
        </w:tabs>
        <w:jc w:val="both"/>
        <w:rPr>
          <w:rFonts w:ascii="Cambria" w:hAnsi="Cambria"/>
        </w:rPr>
      </w:pPr>
      <w:r>
        <w:rPr>
          <w:rFonts w:ascii="Cambria" w:hAnsi="Cambria"/>
        </w:rPr>
        <w:t>Getting Maps accessible for all SBVC Stakeholders.</w:t>
      </w:r>
    </w:p>
    <w:p w14:paraId="4348ACA4" w14:textId="77777777" w:rsidR="004863FC" w:rsidRDefault="004863FC" w:rsidP="00E35E57">
      <w:pPr>
        <w:pStyle w:val="ListParagraph"/>
        <w:numPr>
          <w:ilvl w:val="0"/>
          <w:numId w:val="2"/>
        </w:numPr>
        <w:tabs>
          <w:tab w:val="left" w:pos="1558"/>
        </w:tabs>
        <w:jc w:val="both"/>
        <w:rPr>
          <w:rFonts w:ascii="Cambria" w:hAnsi="Cambria"/>
        </w:rPr>
      </w:pPr>
      <w:r>
        <w:rPr>
          <w:rFonts w:ascii="Cambria" w:hAnsi="Cambria"/>
        </w:rPr>
        <w:t>Developing programs for Career and Transfer Center.</w:t>
      </w:r>
    </w:p>
    <w:p w14:paraId="5613D629" w14:textId="77777777" w:rsidR="004863FC" w:rsidRDefault="004863FC" w:rsidP="00E35E57">
      <w:pPr>
        <w:pStyle w:val="ListParagraph"/>
        <w:numPr>
          <w:ilvl w:val="0"/>
          <w:numId w:val="2"/>
        </w:numPr>
        <w:tabs>
          <w:tab w:val="left" w:pos="1558"/>
        </w:tabs>
        <w:jc w:val="both"/>
        <w:rPr>
          <w:rFonts w:ascii="Cambria" w:hAnsi="Cambria"/>
        </w:rPr>
      </w:pPr>
      <w:r>
        <w:rPr>
          <w:rFonts w:ascii="Cambria" w:hAnsi="Cambria"/>
        </w:rPr>
        <w:t>Website redesign.</w:t>
      </w:r>
    </w:p>
    <w:p w14:paraId="520BC0C7" w14:textId="77777777" w:rsidR="004863FC" w:rsidRDefault="004863FC" w:rsidP="00E35E57">
      <w:pPr>
        <w:pStyle w:val="ListParagraph"/>
        <w:numPr>
          <w:ilvl w:val="0"/>
          <w:numId w:val="2"/>
        </w:numPr>
        <w:tabs>
          <w:tab w:val="left" w:pos="1558"/>
        </w:tabs>
        <w:jc w:val="both"/>
        <w:rPr>
          <w:rFonts w:ascii="Cambria" w:hAnsi="Cambria"/>
        </w:rPr>
      </w:pPr>
      <w:r>
        <w:rPr>
          <w:rFonts w:ascii="Cambria" w:hAnsi="Cambria"/>
        </w:rPr>
        <w:t>Evaluate the viability of Student Success Teams.</w:t>
      </w:r>
    </w:p>
    <w:p w14:paraId="27EF82FD" w14:textId="77777777" w:rsidR="004863FC" w:rsidRDefault="004863FC" w:rsidP="00E35E57">
      <w:pPr>
        <w:pStyle w:val="ListParagraph"/>
        <w:tabs>
          <w:tab w:val="left" w:pos="1558"/>
        </w:tabs>
        <w:jc w:val="both"/>
        <w:rPr>
          <w:rFonts w:ascii="Cambria" w:hAnsi="Cambria"/>
        </w:rPr>
      </w:pPr>
    </w:p>
    <w:p w14:paraId="2A80DE95" w14:textId="77777777" w:rsidR="004863FC" w:rsidRDefault="004863FC" w:rsidP="00E35E57">
      <w:pPr>
        <w:tabs>
          <w:tab w:val="left" w:pos="1558"/>
        </w:tabs>
        <w:jc w:val="both"/>
        <w:rPr>
          <w:rFonts w:ascii="Cambria" w:hAnsi="Cambria"/>
        </w:rPr>
      </w:pPr>
      <w:r>
        <w:rPr>
          <w:rFonts w:ascii="Cambria" w:hAnsi="Cambria"/>
        </w:rPr>
        <w:t>2. Success and Retention</w:t>
      </w:r>
    </w:p>
    <w:p w14:paraId="2CE7B639" w14:textId="77777777" w:rsidR="004863FC" w:rsidRDefault="004863FC" w:rsidP="00E35E57">
      <w:pPr>
        <w:pStyle w:val="ListParagraph"/>
        <w:numPr>
          <w:ilvl w:val="0"/>
          <w:numId w:val="3"/>
        </w:numPr>
        <w:tabs>
          <w:tab w:val="left" w:pos="1558"/>
        </w:tabs>
        <w:jc w:val="both"/>
        <w:rPr>
          <w:rFonts w:ascii="Cambria" w:hAnsi="Cambria"/>
        </w:rPr>
      </w:pPr>
      <w:r>
        <w:rPr>
          <w:rFonts w:ascii="Cambria" w:hAnsi="Cambria"/>
        </w:rPr>
        <w:t>Unify and enhance support for gatekeeper courses in student maps, with particular attention to our underrepresented population.</w:t>
      </w:r>
    </w:p>
    <w:p w14:paraId="5046761B" w14:textId="77777777" w:rsidR="004863FC" w:rsidRDefault="004863FC" w:rsidP="00E35E57">
      <w:pPr>
        <w:pStyle w:val="ListParagraph"/>
        <w:numPr>
          <w:ilvl w:val="0"/>
          <w:numId w:val="3"/>
        </w:numPr>
        <w:tabs>
          <w:tab w:val="left" w:pos="1558"/>
        </w:tabs>
        <w:jc w:val="both"/>
        <w:rPr>
          <w:rFonts w:ascii="Cambria" w:hAnsi="Cambria"/>
        </w:rPr>
      </w:pPr>
      <w:r>
        <w:rPr>
          <w:rFonts w:ascii="Cambria" w:hAnsi="Cambria"/>
        </w:rPr>
        <w:t>Develop faculty support and mentorship in student educational experience.</w:t>
      </w:r>
    </w:p>
    <w:p w14:paraId="3A2DDC00" w14:textId="77777777" w:rsidR="004863FC" w:rsidRDefault="004863FC" w:rsidP="00E35E57">
      <w:pPr>
        <w:pStyle w:val="ListParagraph"/>
        <w:numPr>
          <w:ilvl w:val="0"/>
          <w:numId w:val="3"/>
        </w:numPr>
        <w:tabs>
          <w:tab w:val="left" w:pos="1558"/>
        </w:tabs>
        <w:jc w:val="both"/>
        <w:rPr>
          <w:rFonts w:ascii="Cambria" w:hAnsi="Cambria"/>
        </w:rPr>
      </w:pPr>
      <w:r>
        <w:rPr>
          <w:rFonts w:ascii="Cambria" w:hAnsi="Cambria"/>
        </w:rPr>
        <w:t>Review drop process to increase retention rates.</w:t>
      </w:r>
    </w:p>
    <w:p w14:paraId="0C5DBEF3" w14:textId="24ABF7DC" w:rsidR="004863FC" w:rsidRDefault="004863FC" w:rsidP="00E35E57">
      <w:pPr>
        <w:pStyle w:val="ListParagraph"/>
        <w:tabs>
          <w:tab w:val="left" w:pos="1558"/>
        </w:tabs>
        <w:jc w:val="both"/>
        <w:rPr>
          <w:rFonts w:ascii="Cambria" w:hAnsi="Cambria"/>
        </w:rPr>
      </w:pPr>
    </w:p>
    <w:p w14:paraId="7450703F" w14:textId="4CEF27B8" w:rsidR="00A732F5" w:rsidRDefault="00A732F5" w:rsidP="00E35E57">
      <w:pPr>
        <w:pStyle w:val="ListParagraph"/>
        <w:tabs>
          <w:tab w:val="left" w:pos="1558"/>
        </w:tabs>
        <w:jc w:val="both"/>
        <w:rPr>
          <w:rFonts w:ascii="Cambria" w:hAnsi="Cambria"/>
        </w:rPr>
      </w:pPr>
    </w:p>
    <w:p w14:paraId="0DD3A59F" w14:textId="77777777" w:rsidR="00A732F5" w:rsidRDefault="00A732F5" w:rsidP="00E35E57">
      <w:pPr>
        <w:pStyle w:val="ListParagraph"/>
        <w:tabs>
          <w:tab w:val="left" w:pos="1558"/>
        </w:tabs>
        <w:jc w:val="both"/>
        <w:rPr>
          <w:rFonts w:ascii="Cambria" w:hAnsi="Cambria"/>
        </w:rPr>
      </w:pPr>
    </w:p>
    <w:p w14:paraId="037326AE" w14:textId="77777777" w:rsidR="004863FC" w:rsidRDefault="004863FC" w:rsidP="00E35E57">
      <w:pPr>
        <w:tabs>
          <w:tab w:val="left" w:pos="1558"/>
        </w:tabs>
        <w:jc w:val="both"/>
        <w:rPr>
          <w:rFonts w:ascii="Cambria" w:hAnsi="Cambria"/>
        </w:rPr>
      </w:pPr>
      <w:r>
        <w:rPr>
          <w:rFonts w:ascii="Cambria" w:hAnsi="Cambria"/>
        </w:rPr>
        <w:lastRenderedPageBreak/>
        <w:t>3. Onboarding</w:t>
      </w:r>
    </w:p>
    <w:p w14:paraId="739F8FBD" w14:textId="77777777" w:rsidR="004863FC" w:rsidRDefault="004863FC" w:rsidP="00E35E57">
      <w:pPr>
        <w:pStyle w:val="ListParagraph"/>
        <w:numPr>
          <w:ilvl w:val="0"/>
          <w:numId w:val="4"/>
        </w:numPr>
        <w:tabs>
          <w:tab w:val="left" w:pos="1558"/>
        </w:tabs>
        <w:jc w:val="both"/>
        <w:rPr>
          <w:rFonts w:ascii="Cambria" w:hAnsi="Cambria"/>
        </w:rPr>
      </w:pPr>
      <w:r>
        <w:rPr>
          <w:rFonts w:ascii="Cambria" w:hAnsi="Cambria"/>
        </w:rPr>
        <w:t>Examine matriculation process looking at career assessment tools and when career assessment tools are used in the matriculation process.</w:t>
      </w:r>
    </w:p>
    <w:p w14:paraId="4B5A3E25" w14:textId="77777777" w:rsidR="004863FC" w:rsidRDefault="004863FC" w:rsidP="00E35E57">
      <w:pPr>
        <w:pStyle w:val="ListParagraph"/>
        <w:numPr>
          <w:ilvl w:val="0"/>
          <w:numId w:val="4"/>
        </w:numPr>
        <w:tabs>
          <w:tab w:val="left" w:pos="1558"/>
        </w:tabs>
        <w:jc w:val="both"/>
        <w:rPr>
          <w:rFonts w:ascii="Cambria" w:hAnsi="Cambria"/>
        </w:rPr>
      </w:pPr>
      <w:r>
        <w:rPr>
          <w:rFonts w:ascii="Cambria" w:hAnsi="Cambria"/>
        </w:rPr>
        <w:t>Investigate counseling liaison roles and strengthen connection between instructional faculty and counseling faculty.</w:t>
      </w:r>
    </w:p>
    <w:p w14:paraId="600EEE47" w14:textId="77777777" w:rsidR="004863FC" w:rsidRDefault="004863FC" w:rsidP="00E35E57">
      <w:pPr>
        <w:pStyle w:val="ListParagraph"/>
        <w:numPr>
          <w:ilvl w:val="0"/>
          <w:numId w:val="4"/>
        </w:numPr>
        <w:tabs>
          <w:tab w:val="left" w:pos="1558"/>
        </w:tabs>
        <w:jc w:val="both"/>
        <w:rPr>
          <w:rFonts w:ascii="Cambria" w:hAnsi="Cambria"/>
        </w:rPr>
      </w:pPr>
      <w:r>
        <w:rPr>
          <w:rFonts w:ascii="Cambria" w:hAnsi="Cambria"/>
        </w:rPr>
        <w:t>Identify key onboarding events.</w:t>
      </w:r>
    </w:p>
    <w:p w14:paraId="37D7F5A8" w14:textId="77777777" w:rsidR="004863FC" w:rsidRPr="00BF527D" w:rsidRDefault="004863FC" w:rsidP="00E35E57">
      <w:pPr>
        <w:pStyle w:val="ListParagraph"/>
        <w:numPr>
          <w:ilvl w:val="0"/>
          <w:numId w:val="4"/>
        </w:numPr>
        <w:tabs>
          <w:tab w:val="left" w:pos="1558"/>
        </w:tabs>
        <w:jc w:val="both"/>
        <w:rPr>
          <w:rFonts w:ascii="Cambria" w:hAnsi="Cambria"/>
        </w:rPr>
      </w:pPr>
      <w:r>
        <w:rPr>
          <w:rFonts w:ascii="Cambria" w:hAnsi="Cambria"/>
        </w:rPr>
        <w:t>Evaluate matriculation process from the perspective of various student populations.</w:t>
      </w:r>
    </w:p>
    <w:p w14:paraId="03368922" w14:textId="0C1847FE" w:rsidR="00AA65E6" w:rsidRDefault="00AA65E6" w:rsidP="00E35E57">
      <w:pPr>
        <w:jc w:val="both"/>
        <w:rPr>
          <w:rFonts w:ascii="Cambria" w:hAnsi="Cambria"/>
        </w:rPr>
      </w:pPr>
    </w:p>
    <w:p w14:paraId="38716B22" w14:textId="6C9AA19A" w:rsidR="009E67CB" w:rsidRPr="009E67CB" w:rsidRDefault="007F7E85" w:rsidP="00E35E57">
      <w:pPr>
        <w:jc w:val="both"/>
        <w:rPr>
          <w:rFonts w:ascii="Cambria" w:hAnsi="Cambria"/>
        </w:rPr>
      </w:pPr>
      <w:r>
        <w:rPr>
          <w:rFonts w:ascii="Cambria" w:hAnsi="Cambria"/>
        </w:rPr>
        <w:t>Guided Pathway leads worked with department chairs to finalize program maps to be updated on SBVC website.</w:t>
      </w:r>
    </w:p>
    <w:p w14:paraId="79273DC9" w14:textId="77777777" w:rsidR="009E67CB" w:rsidRDefault="009E67CB" w:rsidP="00E35E57">
      <w:pPr>
        <w:jc w:val="both"/>
        <w:rPr>
          <w:rFonts w:ascii="Cambria" w:hAnsi="Cambria"/>
          <w:b/>
          <w:bCs/>
        </w:rPr>
      </w:pPr>
    </w:p>
    <w:p w14:paraId="56D55B2B" w14:textId="547ADEA9" w:rsidR="001B2B68" w:rsidRDefault="001B2B68" w:rsidP="00E35E57">
      <w:pPr>
        <w:jc w:val="both"/>
        <w:rPr>
          <w:rFonts w:ascii="Cambria" w:hAnsi="Cambria"/>
        </w:rPr>
      </w:pPr>
      <w:r>
        <w:rPr>
          <w:rFonts w:ascii="Cambria" w:hAnsi="Cambria"/>
          <w:b/>
          <w:bCs/>
        </w:rPr>
        <w:t xml:space="preserve">December 2021: </w:t>
      </w:r>
      <w:r w:rsidR="00906920">
        <w:rPr>
          <w:rFonts w:ascii="Cambria" w:hAnsi="Cambria"/>
        </w:rPr>
        <w:t xml:space="preserve">The Guided Pathways team and professional development hosted </w:t>
      </w:r>
      <w:r w:rsidR="00892D56">
        <w:rPr>
          <w:rFonts w:ascii="Cambria" w:hAnsi="Cambria"/>
        </w:rPr>
        <w:t>a retreat with the scope of collaboration and development of senate supported goals.  Input from attendees was to</w:t>
      </w:r>
      <w:r w:rsidR="00162CB4">
        <w:rPr>
          <w:rFonts w:ascii="Cambria" w:hAnsi="Cambria"/>
        </w:rPr>
        <w:t xml:space="preserve"> be</w:t>
      </w:r>
      <w:r w:rsidR="00892D56">
        <w:rPr>
          <w:rFonts w:ascii="Cambria" w:hAnsi="Cambria"/>
        </w:rPr>
        <w:t xml:space="preserve"> used </w:t>
      </w:r>
      <w:r w:rsidR="009C359E">
        <w:rPr>
          <w:rFonts w:ascii="Cambria" w:hAnsi="Cambria"/>
        </w:rPr>
        <w:t>i</w:t>
      </w:r>
      <w:r w:rsidR="00892D56">
        <w:rPr>
          <w:rFonts w:ascii="Cambria" w:hAnsi="Cambria"/>
        </w:rPr>
        <w:t>n development of action plans for supported goals.</w:t>
      </w:r>
    </w:p>
    <w:p w14:paraId="0E30D8B7" w14:textId="02F696E9" w:rsidR="00663C00" w:rsidRDefault="00663C00" w:rsidP="00E35E57">
      <w:pPr>
        <w:jc w:val="both"/>
        <w:rPr>
          <w:rFonts w:ascii="Cambria" w:hAnsi="Cambria"/>
        </w:rPr>
      </w:pPr>
    </w:p>
    <w:p w14:paraId="4908257C" w14:textId="581E9CB8" w:rsidR="00663C00" w:rsidRDefault="00663C00" w:rsidP="00E35E57">
      <w:pPr>
        <w:jc w:val="both"/>
        <w:rPr>
          <w:rFonts w:ascii="Cambria" w:hAnsi="Cambria"/>
        </w:rPr>
      </w:pPr>
      <w:r>
        <w:rPr>
          <w:rFonts w:ascii="Cambria" w:hAnsi="Cambria"/>
          <w:b/>
          <w:bCs/>
        </w:rPr>
        <w:t xml:space="preserve">January 2022: </w:t>
      </w:r>
      <w:r w:rsidR="00E510A0">
        <w:rPr>
          <w:rFonts w:ascii="Cambria" w:hAnsi="Cambria"/>
        </w:rPr>
        <w:t>Formal logic models and action plans were developed to complete senate supported goals.</w:t>
      </w:r>
      <w:r w:rsidR="00EE1382">
        <w:rPr>
          <w:rFonts w:ascii="Cambria" w:hAnsi="Cambria"/>
        </w:rPr>
        <w:t xml:space="preserve"> The following were objectives under each workgroup:</w:t>
      </w:r>
    </w:p>
    <w:p w14:paraId="0B77A367" w14:textId="77777777" w:rsidR="003F4DC8" w:rsidRDefault="003F4DC8" w:rsidP="00E35E57">
      <w:pPr>
        <w:jc w:val="both"/>
        <w:rPr>
          <w:rFonts w:ascii="Cambria" w:hAnsi="Cambria"/>
        </w:rPr>
      </w:pPr>
    </w:p>
    <w:p w14:paraId="5A848689" w14:textId="455C92C7" w:rsidR="00EE1382" w:rsidRDefault="00EE1382" w:rsidP="00E35E57">
      <w:pPr>
        <w:jc w:val="both"/>
        <w:rPr>
          <w:rFonts w:ascii="Cambria" w:hAnsi="Cambria"/>
          <w:b/>
          <w:bCs/>
        </w:rPr>
      </w:pPr>
      <w:r w:rsidRPr="008371C1">
        <w:rPr>
          <w:rFonts w:ascii="Cambria" w:hAnsi="Cambria"/>
          <w:b/>
          <w:bCs/>
        </w:rPr>
        <w:t>Student Success and Retention:</w:t>
      </w:r>
    </w:p>
    <w:p w14:paraId="13AE8040" w14:textId="308BA328" w:rsidR="00C114C7" w:rsidRDefault="00C114C7" w:rsidP="00E35E57">
      <w:pPr>
        <w:pStyle w:val="ListParagraph"/>
        <w:numPr>
          <w:ilvl w:val="0"/>
          <w:numId w:val="6"/>
        </w:numPr>
        <w:jc w:val="both"/>
        <w:rPr>
          <w:rFonts w:ascii="Cambria" w:hAnsi="Cambria"/>
        </w:rPr>
      </w:pPr>
      <w:r>
        <w:rPr>
          <w:rFonts w:ascii="Cambria" w:hAnsi="Cambria"/>
        </w:rPr>
        <w:t>Enhance support for gatekeeper courses in program maps.  AB 705 placed a big impact on the math and English departments to support student success in transfer- level English and math classes.</w:t>
      </w:r>
      <w:r w:rsidR="000D174E">
        <w:rPr>
          <w:rFonts w:ascii="Cambria" w:hAnsi="Cambria"/>
        </w:rPr>
        <w:t xml:space="preserve">  This workgroup would focus on support</w:t>
      </w:r>
      <w:r w:rsidR="00175FB4">
        <w:rPr>
          <w:rFonts w:ascii="Cambria" w:hAnsi="Cambria"/>
        </w:rPr>
        <w:t>ing</w:t>
      </w:r>
      <w:r w:rsidR="00F21C7F">
        <w:rPr>
          <w:rFonts w:ascii="Cambria" w:hAnsi="Cambria"/>
        </w:rPr>
        <w:t xml:space="preserve"> </w:t>
      </w:r>
      <w:r w:rsidR="000D174E">
        <w:rPr>
          <w:rFonts w:ascii="Cambria" w:hAnsi="Cambria"/>
        </w:rPr>
        <w:t>students now entering directly into transfer-level English and math courses.</w:t>
      </w:r>
    </w:p>
    <w:p w14:paraId="31C98CE5" w14:textId="1B202EFC" w:rsidR="000D174E" w:rsidRDefault="000D174E" w:rsidP="00E35E57">
      <w:pPr>
        <w:pStyle w:val="ListParagraph"/>
        <w:numPr>
          <w:ilvl w:val="0"/>
          <w:numId w:val="6"/>
        </w:numPr>
        <w:jc w:val="both"/>
        <w:rPr>
          <w:rFonts w:ascii="Cambria" w:hAnsi="Cambria"/>
        </w:rPr>
      </w:pPr>
      <w:r>
        <w:rPr>
          <w:rFonts w:ascii="Cambria" w:hAnsi="Cambria"/>
        </w:rPr>
        <w:t>Data was analyzed on success for English and math courses</w:t>
      </w:r>
      <w:r w:rsidR="003630B1">
        <w:rPr>
          <w:rFonts w:ascii="Cambria" w:hAnsi="Cambria"/>
        </w:rPr>
        <w:t>,</w:t>
      </w:r>
      <w:r>
        <w:rPr>
          <w:rFonts w:ascii="Cambria" w:hAnsi="Cambria"/>
        </w:rPr>
        <w:t xml:space="preserve"> and compared with successful AB 705 models at other campuses.  An action plan model was </w:t>
      </w:r>
      <w:r w:rsidR="002A59AB">
        <w:rPr>
          <w:rFonts w:ascii="Cambria" w:hAnsi="Cambria"/>
        </w:rPr>
        <w:t xml:space="preserve">to be </w:t>
      </w:r>
      <w:r>
        <w:rPr>
          <w:rFonts w:ascii="Cambria" w:hAnsi="Cambria"/>
        </w:rPr>
        <w:t>developed with English and math to determine which successful techniques of implementation would be successful at SBVC</w:t>
      </w:r>
      <w:r w:rsidR="00647092">
        <w:rPr>
          <w:rFonts w:ascii="Cambria" w:hAnsi="Cambria"/>
        </w:rPr>
        <w:t xml:space="preserve"> and with our student population</w:t>
      </w:r>
      <w:r>
        <w:rPr>
          <w:rFonts w:ascii="Cambria" w:hAnsi="Cambria"/>
        </w:rPr>
        <w:t>.</w:t>
      </w:r>
    </w:p>
    <w:p w14:paraId="78C41385" w14:textId="6F41F71D" w:rsidR="000D174E" w:rsidRDefault="00313EC5" w:rsidP="00E35E57">
      <w:pPr>
        <w:pStyle w:val="ListParagraph"/>
        <w:numPr>
          <w:ilvl w:val="0"/>
          <w:numId w:val="6"/>
        </w:numPr>
        <w:jc w:val="both"/>
        <w:rPr>
          <w:rFonts w:ascii="Cambria" w:hAnsi="Cambria"/>
        </w:rPr>
      </w:pPr>
      <w:r>
        <w:rPr>
          <w:rFonts w:ascii="Cambria" w:hAnsi="Cambria"/>
        </w:rPr>
        <w:t>Math assessed placement models with State Chancellor metrics to update mathematics placement models.  Placement into transfer-level mathematics courses was guided through data for student success and also aligned with optimal performance in Guided Pathway maps.</w:t>
      </w:r>
      <w:r w:rsidR="009B79DD">
        <w:rPr>
          <w:rFonts w:ascii="Cambria" w:hAnsi="Cambria"/>
        </w:rPr>
        <w:t xml:space="preserve">  Data was used to determine how to place students in a support course for mathematics classes and a new option to allow STEM students to start in precalculus was developed</w:t>
      </w:r>
      <w:r w:rsidR="003E5831">
        <w:rPr>
          <w:rFonts w:ascii="Cambria" w:hAnsi="Cambria"/>
        </w:rPr>
        <w:t xml:space="preserve"> for success in STEM Guided Pathway maps.</w:t>
      </w:r>
    </w:p>
    <w:p w14:paraId="50B1F6AA" w14:textId="6909217C" w:rsidR="00585ECB" w:rsidRDefault="00594999" w:rsidP="00E35E57">
      <w:pPr>
        <w:pStyle w:val="ListParagraph"/>
        <w:numPr>
          <w:ilvl w:val="0"/>
          <w:numId w:val="6"/>
        </w:numPr>
        <w:jc w:val="both"/>
        <w:rPr>
          <w:rFonts w:ascii="Cambria" w:hAnsi="Cambria"/>
        </w:rPr>
      </w:pPr>
      <w:r>
        <w:rPr>
          <w:rFonts w:ascii="Cambria" w:hAnsi="Cambria"/>
        </w:rPr>
        <w:t>Tutoring efforts in English and math were to be analyzed and enhanced to better be aligned for optimal student success.  Data was to be analyzed on embedded tutoring models showing success in AB 705 efforts.</w:t>
      </w:r>
    </w:p>
    <w:p w14:paraId="1E56872A" w14:textId="39D61C9F" w:rsidR="00855BCC" w:rsidRDefault="00EE6D8A" w:rsidP="00E35E57">
      <w:pPr>
        <w:pStyle w:val="ListParagraph"/>
        <w:numPr>
          <w:ilvl w:val="0"/>
          <w:numId w:val="6"/>
        </w:numPr>
        <w:jc w:val="both"/>
        <w:rPr>
          <w:rFonts w:ascii="Cambria" w:hAnsi="Cambria"/>
        </w:rPr>
      </w:pPr>
      <w:r>
        <w:rPr>
          <w:rFonts w:ascii="Cambria" w:hAnsi="Cambria"/>
        </w:rPr>
        <w:t>Development of instructional department support in maps was to be analyzed.  Discussions and an action plan were to be developed to begin map engagement in areas such as program milestones, applied learning experiences, faculty support in maps, internships discipline specific transfer information, and discipline related scholarship opportunities.</w:t>
      </w:r>
    </w:p>
    <w:p w14:paraId="6614CEA9" w14:textId="20507FCC" w:rsidR="002629FB" w:rsidRDefault="002629FB" w:rsidP="002629FB">
      <w:pPr>
        <w:jc w:val="both"/>
        <w:rPr>
          <w:rFonts w:ascii="Cambria" w:hAnsi="Cambria"/>
        </w:rPr>
      </w:pPr>
    </w:p>
    <w:p w14:paraId="4B436776" w14:textId="77777777" w:rsidR="002629FB" w:rsidRPr="002629FB" w:rsidRDefault="002629FB" w:rsidP="002629FB">
      <w:pPr>
        <w:jc w:val="both"/>
        <w:rPr>
          <w:rFonts w:ascii="Cambria" w:hAnsi="Cambria"/>
        </w:rPr>
      </w:pPr>
    </w:p>
    <w:p w14:paraId="0F646391" w14:textId="36F2F7DA" w:rsidR="00EB5228" w:rsidRPr="00C114C7" w:rsidRDefault="00EB5228" w:rsidP="00E35E57">
      <w:pPr>
        <w:pStyle w:val="ListParagraph"/>
        <w:numPr>
          <w:ilvl w:val="0"/>
          <w:numId w:val="6"/>
        </w:numPr>
        <w:jc w:val="both"/>
        <w:rPr>
          <w:rFonts w:ascii="Cambria" w:hAnsi="Cambria"/>
        </w:rPr>
      </w:pPr>
      <w:r>
        <w:rPr>
          <w:rFonts w:ascii="Cambria" w:hAnsi="Cambria"/>
        </w:rPr>
        <w:lastRenderedPageBreak/>
        <w:t xml:space="preserve">Retention support was to be analyzed in map progression.  A possible relaunch of STARFISH could be used to support milestones in map progression.  Semester progress status was to be developed to help students continue to complete a map, provide support to </w:t>
      </w:r>
      <w:r w:rsidR="001D2711">
        <w:rPr>
          <w:rFonts w:ascii="Cambria" w:hAnsi="Cambria"/>
        </w:rPr>
        <w:t>students that may have not completed a class in a map semester</w:t>
      </w:r>
      <w:r>
        <w:rPr>
          <w:rFonts w:ascii="Cambria" w:hAnsi="Cambria"/>
        </w:rPr>
        <w:t>, or to redirect students to another map.</w:t>
      </w:r>
    </w:p>
    <w:p w14:paraId="0C802D0B" w14:textId="7F34BDBB" w:rsidR="00840B89" w:rsidRDefault="00840B89" w:rsidP="00E35E57">
      <w:pPr>
        <w:jc w:val="both"/>
        <w:rPr>
          <w:rFonts w:ascii="Cambria" w:hAnsi="Cambria"/>
        </w:rPr>
      </w:pPr>
    </w:p>
    <w:p w14:paraId="255FBAC0" w14:textId="218AAFDB" w:rsidR="0066186F" w:rsidRDefault="00A96B34" w:rsidP="00E35E57">
      <w:pPr>
        <w:jc w:val="both"/>
        <w:rPr>
          <w:rFonts w:ascii="Cambria" w:hAnsi="Cambria"/>
          <w:b/>
          <w:bCs/>
        </w:rPr>
      </w:pPr>
      <w:r>
        <w:rPr>
          <w:rFonts w:ascii="Cambria" w:hAnsi="Cambria"/>
          <w:b/>
          <w:bCs/>
        </w:rPr>
        <w:t>Career Fields</w:t>
      </w:r>
    </w:p>
    <w:p w14:paraId="6089261C" w14:textId="2A2F5271" w:rsidR="00A96B34" w:rsidRPr="00C13CCD" w:rsidRDefault="00C13CCD" w:rsidP="00C13CCD">
      <w:pPr>
        <w:pStyle w:val="ListParagraph"/>
        <w:numPr>
          <w:ilvl w:val="0"/>
          <w:numId w:val="7"/>
        </w:numPr>
        <w:jc w:val="both"/>
        <w:rPr>
          <w:rFonts w:ascii="Cambria" w:hAnsi="Cambria"/>
          <w:b/>
          <w:bCs/>
        </w:rPr>
      </w:pPr>
      <w:r>
        <w:rPr>
          <w:rFonts w:ascii="Cambria" w:hAnsi="Cambria"/>
        </w:rPr>
        <w:t>Update website to include interest assessment outside school firewall so students can gauge map interest before applying.</w:t>
      </w:r>
    </w:p>
    <w:p w14:paraId="747A761D" w14:textId="00858D20" w:rsidR="00C13CCD" w:rsidRPr="0005240C" w:rsidRDefault="00C13CCD" w:rsidP="00C13CCD">
      <w:pPr>
        <w:pStyle w:val="ListParagraph"/>
        <w:numPr>
          <w:ilvl w:val="0"/>
          <w:numId w:val="7"/>
        </w:numPr>
        <w:jc w:val="both"/>
        <w:rPr>
          <w:rFonts w:ascii="Cambria" w:hAnsi="Cambria"/>
          <w:b/>
          <w:bCs/>
        </w:rPr>
      </w:pPr>
      <w:r>
        <w:rPr>
          <w:rFonts w:ascii="Cambria" w:hAnsi="Cambria"/>
        </w:rPr>
        <w:t xml:space="preserve">Update website to include </w:t>
      </w:r>
      <w:r w:rsidR="0005240C">
        <w:rPr>
          <w:rFonts w:ascii="Cambria" w:hAnsi="Cambria"/>
        </w:rPr>
        <w:t>Guided Pathway maps.</w:t>
      </w:r>
    </w:p>
    <w:p w14:paraId="1E83B94D" w14:textId="23E34A83" w:rsidR="0005240C" w:rsidRPr="0081545C" w:rsidRDefault="0005240C" w:rsidP="00C13CCD">
      <w:pPr>
        <w:pStyle w:val="ListParagraph"/>
        <w:numPr>
          <w:ilvl w:val="0"/>
          <w:numId w:val="7"/>
        </w:numPr>
        <w:jc w:val="both"/>
        <w:rPr>
          <w:rFonts w:ascii="Cambria" w:hAnsi="Cambria"/>
          <w:b/>
          <w:bCs/>
        </w:rPr>
      </w:pPr>
      <w:r>
        <w:rPr>
          <w:rFonts w:ascii="Cambria" w:hAnsi="Cambria"/>
        </w:rPr>
        <w:t>Work with instructional departments to update webpages and include career information on department dashboard.</w:t>
      </w:r>
    </w:p>
    <w:p w14:paraId="61AE58C8" w14:textId="4CD2C395" w:rsidR="0081545C" w:rsidRPr="00C13CCD" w:rsidRDefault="0081545C" w:rsidP="00C13CCD">
      <w:pPr>
        <w:pStyle w:val="ListParagraph"/>
        <w:numPr>
          <w:ilvl w:val="0"/>
          <w:numId w:val="7"/>
        </w:numPr>
        <w:jc w:val="both"/>
        <w:rPr>
          <w:rFonts w:ascii="Cambria" w:hAnsi="Cambria"/>
          <w:b/>
          <w:bCs/>
        </w:rPr>
      </w:pPr>
      <w:r>
        <w:rPr>
          <w:rFonts w:ascii="Cambria" w:hAnsi="Cambria"/>
        </w:rPr>
        <w:t xml:space="preserve">Analyze the feasibility of incorporating </w:t>
      </w:r>
      <w:proofErr w:type="spellStart"/>
      <w:r>
        <w:rPr>
          <w:rFonts w:ascii="Cambria" w:hAnsi="Cambria"/>
        </w:rPr>
        <w:t>Jobspeaker</w:t>
      </w:r>
      <w:proofErr w:type="spellEnd"/>
      <w:r>
        <w:rPr>
          <w:rFonts w:ascii="Cambria" w:hAnsi="Cambria"/>
        </w:rPr>
        <w:t xml:space="preserve"> for students.</w:t>
      </w:r>
    </w:p>
    <w:p w14:paraId="61DB632B" w14:textId="2EFCF560" w:rsidR="00A96B34" w:rsidRPr="00A96B34" w:rsidRDefault="00A96B34" w:rsidP="00E35E57">
      <w:pPr>
        <w:jc w:val="both"/>
        <w:rPr>
          <w:rFonts w:ascii="Cambria" w:hAnsi="Cambria"/>
          <w:b/>
          <w:bCs/>
        </w:rPr>
      </w:pPr>
      <w:r>
        <w:rPr>
          <w:rFonts w:ascii="Cambria" w:hAnsi="Cambria"/>
          <w:b/>
          <w:bCs/>
        </w:rPr>
        <w:t>Onboarding</w:t>
      </w:r>
    </w:p>
    <w:p w14:paraId="7106C325" w14:textId="2E7BD92C" w:rsidR="0066186F" w:rsidRDefault="00BD230F" w:rsidP="00BD230F">
      <w:pPr>
        <w:pStyle w:val="ListParagraph"/>
        <w:numPr>
          <w:ilvl w:val="0"/>
          <w:numId w:val="8"/>
        </w:numPr>
        <w:jc w:val="both"/>
        <w:rPr>
          <w:rFonts w:ascii="Cambria" w:hAnsi="Cambria"/>
        </w:rPr>
      </w:pPr>
      <w:r>
        <w:rPr>
          <w:rFonts w:ascii="Cambria" w:hAnsi="Cambria"/>
        </w:rPr>
        <w:t>Analyze onboarding events that could connect students with resources with information on maps and support.</w:t>
      </w:r>
    </w:p>
    <w:p w14:paraId="60473477" w14:textId="72BD11F1" w:rsidR="00BD230F" w:rsidRDefault="00BD230F" w:rsidP="00BD230F">
      <w:pPr>
        <w:pStyle w:val="ListParagraph"/>
        <w:numPr>
          <w:ilvl w:val="0"/>
          <w:numId w:val="8"/>
        </w:numPr>
        <w:jc w:val="both"/>
        <w:rPr>
          <w:rFonts w:ascii="Cambria" w:hAnsi="Cambria"/>
        </w:rPr>
      </w:pPr>
      <w:r>
        <w:rPr>
          <w:rFonts w:ascii="Cambria" w:hAnsi="Cambria"/>
        </w:rPr>
        <w:t>Develop outreach events on Guided Pathway efforts.</w:t>
      </w:r>
    </w:p>
    <w:p w14:paraId="5A663F4A" w14:textId="0CB9CA3F" w:rsidR="00BD230F" w:rsidRDefault="00BD230F" w:rsidP="00BD230F">
      <w:pPr>
        <w:pStyle w:val="ListParagraph"/>
        <w:numPr>
          <w:ilvl w:val="0"/>
          <w:numId w:val="8"/>
        </w:numPr>
        <w:jc w:val="both"/>
        <w:rPr>
          <w:rFonts w:ascii="Cambria" w:hAnsi="Cambria"/>
        </w:rPr>
      </w:pPr>
      <w:r>
        <w:rPr>
          <w:rFonts w:ascii="Cambria" w:hAnsi="Cambria"/>
        </w:rPr>
        <w:t>Take inventory on matriculation resources being used at the campus and build collaborative efforts to unify all support for the matriculation process.</w:t>
      </w:r>
    </w:p>
    <w:p w14:paraId="4E9079B3" w14:textId="08446931" w:rsidR="00BD230F" w:rsidRPr="00BD230F" w:rsidRDefault="00BD230F" w:rsidP="00BD230F">
      <w:pPr>
        <w:pStyle w:val="ListParagraph"/>
        <w:numPr>
          <w:ilvl w:val="0"/>
          <w:numId w:val="8"/>
        </w:numPr>
        <w:jc w:val="both"/>
        <w:rPr>
          <w:rFonts w:ascii="Cambria" w:hAnsi="Cambria"/>
        </w:rPr>
      </w:pPr>
      <w:r>
        <w:rPr>
          <w:rFonts w:ascii="Cambria" w:hAnsi="Cambria"/>
        </w:rPr>
        <w:t>Develop connection with counseling liaisons and instructional departments.</w:t>
      </w:r>
    </w:p>
    <w:p w14:paraId="5543DA64" w14:textId="77777777" w:rsidR="003F6E31" w:rsidRDefault="003F6E31" w:rsidP="00E35E57">
      <w:pPr>
        <w:jc w:val="both"/>
        <w:rPr>
          <w:rFonts w:ascii="Cambria" w:hAnsi="Cambria"/>
        </w:rPr>
      </w:pPr>
    </w:p>
    <w:p w14:paraId="6AC465F2" w14:textId="4B56D052" w:rsidR="0066186F" w:rsidRDefault="009C49DC" w:rsidP="00E35E57">
      <w:pPr>
        <w:jc w:val="both"/>
        <w:rPr>
          <w:rFonts w:ascii="Cambria" w:hAnsi="Cambria"/>
        </w:rPr>
      </w:pPr>
      <w:r>
        <w:rPr>
          <w:rFonts w:ascii="Cambria" w:hAnsi="Cambria"/>
        </w:rPr>
        <w:t>Continued progress towards each senate goal was to be completed under the scope of each workgroup for the Spring 2022 semester.</w:t>
      </w:r>
    </w:p>
    <w:p w14:paraId="5C82C336" w14:textId="1F87DE43" w:rsidR="007C1E9B" w:rsidRDefault="007C1E9B" w:rsidP="00E35E57">
      <w:pPr>
        <w:jc w:val="both"/>
        <w:rPr>
          <w:rFonts w:ascii="Cambria" w:hAnsi="Cambria"/>
        </w:rPr>
      </w:pPr>
    </w:p>
    <w:p w14:paraId="3A667C8B" w14:textId="1EBB1F71" w:rsidR="007C1E9B" w:rsidRDefault="007C1E9B" w:rsidP="00E35E57">
      <w:pPr>
        <w:jc w:val="both"/>
        <w:rPr>
          <w:rFonts w:ascii="Cambria" w:hAnsi="Cambria"/>
        </w:rPr>
      </w:pPr>
      <w:r>
        <w:rPr>
          <w:rFonts w:ascii="Cambria" w:hAnsi="Cambria"/>
          <w:b/>
          <w:bCs/>
        </w:rPr>
        <w:t>February 2022:</w:t>
      </w:r>
      <w:r w:rsidR="001A51F3">
        <w:rPr>
          <w:rFonts w:ascii="Cambria" w:hAnsi="Cambria"/>
          <w:b/>
          <w:bCs/>
        </w:rPr>
        <w:t xml:space="preserve"> </w:t>
      </w:r>
      <w:r w:rsidR="0092458C">
        <w:rPr>
          <w:rFonts w:ascii="Cambria" w:hAnsi="Cambria"/>
        </w:rPr>
        <w:t>Guided Pathways joined the efforts of the next Student Equity Planning Institute. Collaboration with Guided Pathways was to be embedded with the development of the next student equity plan.</w:t>
      </w:r>
      <w:r w:rsidR="00B2666C">
        <w:rPr>
          <w:rFonts w:ascii="Cambria" w:hAnsi="Cambria"/>
        </w:rPr>
        <w:t xml:space="preserve">  Progress in each workgroup for the month is summarized below:</w:t>
      </w:r>
    </w:p>
    <w:p w14:paraId="0BB1E2C2" w14:textId="4254E280" w:rsidR="00B2666C" w:rsidRDefault="00B2666C" w:rsidP="00E35E57">
      <w:pPr>
        <w:jc w:val="both"/>
        <w:rPr>
          <w:rFonts w:ascii="Cambria" w:hAnsi="Cambria"/>
        </w:rPr>
      </w:pPr>
    </w:p>
    <w:p w14:paraId="4D8220EA" w14:textId="7A94A7AE" w:rsidR="00B2666C" w:rsidRDefault="00B2666C" w:rsidP="00E35E57">
      <w:pPr>
        <w:jc w:val="both"/>
        <w:rPr>
          <w:rFonts w:ascii="Cambria" w:hAnsi="Cambria"/>
          <w:b/>
          <w:bCs/>
        </w:rPr>
      </w:pPr>
      <w:r>
        <w:rPr>
          <w:rFonts w:ascii="Cambria" w:hAnsi="Cambria"/>
          <w:b/>
          <w:bCs/>
        </w:rPr>
        <w:t>Student Success and Retention:</w:t>
      </w:r>
    </w:p>
    <w:p w14:paraId="33F1ACA8" w14:textId="21033D8C" w:rsidR="00B2666C" w:rsidRDefault="00B2666C" w:rsidP="00B2666C">
      <w:pPr>
        <w:pStyle w:val="ListParagraph"/>
        <w:numPr>
          <w:ilvl w:val="0"/>
          <w:numId w:val="9"/>
        </w:numPr>
        <w:jc w:val="both"/>
        <w:rPr>
          <w:rFonts w:ascii="Cambria" w:hAnsi="Cambria"/>
        </w:rPr>
      </w:pPr>
      <w:r>
        <w:rPr>
          <w:rFonts w:ascii="Cambria" w:hAnsi="Cambria"/>
        </w:rPr>
        <w:t>Math 095/096 were not going to be on the class schedule starting Fall 2022 to be in compliance with AB 705.  Coordinate efforts with many departments were conducted to assess</w:t>
      </w:r>
      <w:r w:rsidR="00754163">
        <w:rPr>
          <w:rFonts w:ascii="Cambria" w:hAnsi="Cambria"/>
        </w:rPr>
        <w:t xml:space="preserve"> and ramify</w:t>
      </w:r>
      <w:r>
        <w:rPr>
          <w:rFonts w:ascii="Cambria" w:hAnsi="Cambria"/>
        </w:rPr>
        <w:t xml:space="preserve"> effects on Guided Pathway maps and p</w:t>
      </w:r>
      <w:r w:rsidR="00312158">
        <w:rPr>
          <w:rFonts w:ascii="Cambria" w:hAnsi="Cambria"/>
        </w:rPr>
        <w:t>rere</w:t>
      </w:r>
      <w:r>
        <w:rPr>
          <w:rFonts w:ascii="Cambria" w:hAnsi="Cambria"/>
        </w:rPr>
        <w:t>quisite issues.</w:t>
      </w:r>
    </w:p>
    <w:p w14:paraId="145CF349" w14:textId="6A16266D" w:rsidR="00A01B0B" w:rsidRDefault="00A01B0B" w:rsidP="00B2666C">
      <w:pPr>
        <w:pStyle w:val="ListParagraph"/>
        <w:numPr>
          <w:ilvl w:val="0"/>
          <w:numId w:val="9"/>
        </w:numPr>
        <w:jc w:val="both"/>
        <w:rPr>
          <w:rFonts w:ascii="Cambria" w:hAnsi="Cambria"/>
        </w:rPr>
      </w:pPr>
      <w:r>
        <w:rPr>
          <w:rFonts w:ascii="Cambria" w:hAnsi="Cambria"/>
        </w:rPr>
        <w:t xml:space="preserve">Math department began development of math pathways for students to have math classes more aligned with Guided Pathway maps and AB 705 success.  Pathways were enhanced with more liberal arts options for students and </w:t>
      </w:r>
      <w:r w:rsidR="0010510A">
        <w:rPr>
          <w:rFonts w:ascii="Cambria" w:hAnsi="Cambria"/>
        </w:rPr>
        <w:t>added support courses.</w:t>
      </w:r>
    </w:p>
    <w:p w14:paraId="6ECD00F5" w14:textId="4938FCAA" w:rsidR="006E0A68" w:rsidRDefault="006E0A68" w:rsidP="00B2666C">
      <w:pPr>
        <w:pStyle w:val="ListParagraph"/>
        <w:numPr>
          <w:ilvl w:val="0"/>
          <w:numId w:val="9"/>
        </w:numPr>
        <w:jc w:val="both"/>
        <w:rPr>
          <w:rFonts w:ascii="Cambria" w:hAnsi="Cambria"/>
        </w:rPr>
      </w:pPr>
      <w:r>
        <w:rPr>
          <w:rFonts w:ascii="Cambria" w:hAnsi="Cambria"/>
        </w:rPr>
        <w:t>Developed collaboration with Mathematics and Counseling Departments for helping students choose right math class for AB 705 and map success.</w:t>
      </w:r>
    </w:p>
    <w:p w14:paraId="2A41F2C8" w14:textId="3D897672" w:rsidR="00DE718C" w:rsidRDefault="00DE718C" w:rsidP="00B2666C">
      <w:pPr>
        <w:pStyle w:val="ListParagraph"/>
        <w:numPr>
          <w:ilvl w:val="0"/>
          <w:numId w:val="9"/>
        </w:numPr>
        <w:jc w:val="both"/>
        <w:rPr>
          <w:rFonts w:ascii="Cambria" w:hAnsi="Cambria"/>
        </w:rPr>
      </w:pPr>
      <w:r>
        <w:rPr>
          <w:rFonts w:ascii="Cambria" w:hAnsi="Cambria"/>
        </w:rPr>
        <w:t>Analyzed matriculation data of student distribution and placement into transfer-level English and math courses to assess self-guided placement efficiency.</w:t>
      </w:r>
    </w:p>
    <w:p w14:paraId="5D91D2CC" w14:textId="115F2ACF" w:rsidR="00C11366" w:rsidRDefault="00C11366" w:rsidP="00C11366">
      <w:pPr>
        <w:jc w:val="both"/>
        <w:rPr>
          <w:rFonts w:ascii="Cambria" w:hAnsi="Cambria"/>
        </w:rPr>
      </w:pPr>
    </w:p>
    <w:p w14:paraId="0AFA0CD0" w14:textId="35CA3139" w:rsidR="00C11366" w:rsidRDefault="00C11366" w:rsidP="00C11366">
      <w:pPr>
        <w:jc w:val="both"/>
        <w:rPr>
          <w:rFonts w:ascii="Cambria" w:hAnsi="Cambria"/>
        </w:rPr>
      </w:pPr>
    </w:p>
    <w:p w14:paraId="28CF3140" w14:textId="2FA11A0D" w:rsidR="00C11366" w:rsidRDefault="00C11366" w:rsidP="00C11366">
      <w:pPr>
        <w:jc w:val="both"/>
        <w:rPr>
          <w:rFonts w:ascii="Cambria" w:hAnsi="Cambria"/>
        </w:rPr>
      </w:pPr>
    </w:p>
    <w:p w14:paraId="5271283B" w14:textId="5A215286" w:rsidR="00C11366" w:rsidRDefault="00C11366" w:rsidP="00C11366">
      <w:pPr>
        <w:jc w:val="both"/>
        <w:rPr>
          <w:rFonts w:ascii="Cambria" w:hAnsi="Cambria"/>
        </w:rPr>
      </w:pPr>
    </w:p>
    <w:p w14:paraId="4B67B885" w14:textId="77777777" w:rsidR="00C11366" w:rsidRPr="00C11366" w:rsidRDefault="00C11366" w:rsidP="00C11366">
      <w:pPr>
        <w:jc w:val="both"/>
        <w:rPr>
          <w:rFonts w:ascii="Cambria" w:hAnsi="Cambria"/>
        </w:rPr>
      </w:pPr>
    </w:p>
    <w:p w14:paraId="0A8A4C70" w14:textId="4E896E98" w:rsidR="00A459A0" w:rsidRPr="00A459A0" w:rsidRDefault="00A459A0" w:rsidP="00A459A0">
      <w:pPr>
        <w:jc w:val="both"/>
        <w:rPr>
          <w:rFonts w:ascii="Cambria" w:hAnsi="Cambria"/>
          <w:b/>
          <w:bCs/>
        </w:rPr>
      </w:pPr>
      <w:r>
        <w:rPr>
          <w:rFonts w:ascii="Cambria" w:hAnsi="Cambria"/>
          <w:b/>
          <w:bCs/>
        </w:rPr>
        <w:lastRenderedPageBreak/>
        <w:t>Career Fields</w:t>
      </w:r>
    </w:p>
    <w:p w14:paraId="6B4D5DFB" w14:textId="55BC59A0" w:rsidR="007C1E9B" w:rsidRPr="00C11366" w:rsidRDefault="00AD6BBF" w:rsidP="00A06A5C">
      <w:pPr>
        <w:pStyle w:val="ListParagraph"/>
        <w:numPr>
          <w:ilvl w:val="0"/>
          <w:numId w:val="10"/>
        </w:numPr>
        <w:jc w:val="both"/>
        <w:rPr>
          <w:rFonts w:ascii="Cambria" w:hAnsi="Cambria"/>
          <w:b/>
          <w:bCs/>
        </w:rPr>
      </w:pPr>
      <w:r>
        <w:rPr>
          <w:rFonts w:ascii="Cambria" w:hAnsi="Cambria"/>
        </w:rPr>
        <w:t>Analyze websites and develop possible design for SBVC’s website.</w:t>
      </w:r>
    </w:p>
    <w:p w14:paraId="35C7334E" w14:textId="797FF93C" w:rsidR="00C11366" w:rsidRPr="00AD6BBF" w:rsidRDefault="00C11366" w:rsidP="00A06A5C">
      <w:pPr>
        <w:pStyle w:val="ListParagraph"/>
        <w:numPr>
          <w:ilvl w:val="0"/>
          <w:numId w:val="10"/>
        </w:numPr>
        <w:jc w:val="both"/>
        <w:rPr>
          <w:rFonts w:ascii="Cambria" w:hAnsi="Cambria"/>
          <w:b/>
          <w:bCs/>
        </w:rPr>
      </w:pPr>
      <w:r>
        <w:rPr>
          <w:rFonts w:ascii="Cambria" w:hAnsi="Cambria"/>
        </w:rPr>
        <w:t>Begin process of hiring web-designer.</w:t>
      </w:r>
    </w:p>
    <w:p w14:paraId="17E18E2D" w14:textId="119E741E" w:rsidR="00AD6BBF" w:rsidRPr="00E736DA" w:rsidRDefault="00AD6BBF" w:rsidP="00A06A5C">
      <w:pPr>
        <w:pStyle w:val="ListParagraph"/>
        <w:numPr>
          <w:ilvl w:val="0"/>
          <w:numId w:val="10"/>
        </w:numPr>
        <w:jc w:val="both"/>
        <w:rPr>
          <w:rFonts w:ascii="Cambria" w:hAnsi="Cambria"/>
          <w:b/>
          <w:bCs/>
        </w:rPr>
      </w:pPr>
      <w:r>
        <w:rPr>
          <w:rFonts w:ascii="Cambria" w:hAnsi="Cambria"/>
        </w:rPr>
        <w:t>Research applications and implementation of job boards.</w:t>
      </w:r>
    </w:p>
    <w:p w14:paraId="06D964FD" w14:textId="7652ABF4" w:rsidR="00E736DA" w:rsidRPr="00E736DA" w:rsidRDefault="00E736DA" w:rsidP="00E736DA">
      <w:pPr>
        <w:jc w:val="both"/>
        <w:rPr>
          <w:rFonts w:ascii="Cambria" w:hAnsi="Cambria"/>
          <w:b/>
          <w:bCs/>
        </w:rPr>
      </w:pPr>
      <w:r>
        <w:rPr>
          <w:rFonts w:ascii="Cambria" w:hAnsi="Cambria"/>
          <w:b/>
          <w:bCs/>
        </w:rPr>
        <w:t>Onboarding</w:t>
      </w:r>
    </w:p>
    <w:p w14:paraId="15B9DD81" w14:textId="665DE5DB" w:rsidR="00EF36A4" w:rsidRDefault="00BD5B8F" w:rsidP="00BD5B8F">
      <w:pPr>
        <w:pStyle w:val="ListParagraph"/>
        <w:numPr>
          <w:ilvl w:val="0"/>
          <w:numId w:val="11"/>
        </w:numPr>
        <w:jc w:val="both"/>
        <w:rPr>
          <w:rFonts w:ascii="Cambria" w:hAnsi="Cambria"/>
        </w:rPr>
      </w:pPr>
      <w:r>
        <w:rPr>
          <w:rFonts w:ascii="Cambria" w:hAnsi="Cambria"/>
        </w:rPr>
        <w:t>Analyze feasibility of high school outreach events.</w:t>
      </w:r>
    </w:p>
    <w:p w14:paraId="3B4800D0" w14:textId="6B3E4292" w:rsidR="00BD5B8F" w:rsidRDefault="00BD5B8F" w:rsidP="00BD5B8F">
      <w:pPr>
        <w:pStyle w:val="ListParagraph"/>
        <w:numPr>
          <w:ilvl w:val="0"/>
          <w:numId w:val="11"/>
        </w:numPr>
        <w:jc w:val="both"/>
        <w:rPr>
          <w:rFonts w:ascii="Cambria" w:hAnsi="Cambria"/>
        </w:rPr>
      </w:pPr>
      <w:r>
        <w:rPr>
          <w:rFonts w:ascii="Cambria" w:hAnsi="Cambria"/>
        </w:rPr>
        <w:t>Develop connection with faculty liaisons.</w:t>
      </w:r>
    </w:p>
    <w:p w14:paraId="3F389180" w14:textId="77777777" w:rsidR="001724B0" w:rsidRDefault="0056076C" w:rsidP="00BD5B8F">
      <w:pPr>
        <w:pStyle w:val="ListParagraph"/>
        <w:numPr>
          <w:ilvl w:val="0"/>
          <w:numId w:val="11"/>
        </w:numPr>
        <w:jc w:val="both"/>
        <w:rPr>
          <w:rFonts w:ascii="Cambria" w:hAnsi="Cambria"/>
        </w:rPr>
      </w:pPr>
      <w:r w:rsidRPr="001724B0">
        <w:rPr>
          <w:rFonts w:ascii="Cambria" w:hAnsi="Cambria"/>
        </w:rPr>
        <w:t xml:space="preserve">Take inventory of all matriculation </w:t>
      </w:r>
      <w:r w:rsidR="001724B0" w:rsidRPr="001724B0">
        <w:rPr>
          <w:rFonts w:ascii="Cambria" w:hAnsi="Cambria"/>
        </w:rPr>
        <w:t>support for students</w:t>
      </w:r>
      <w:r w:rsidR="001724B0">
        <w:rPr>
          <w:rFonts w:ascii="Cambria" w:hAnsi="Cambria"/>
        </w:rPr>
        <w:t xml:space="preserve"> and MBTI as an interest assessment.</w:t>
      </w:r>
    </w:p>
    <w:p w14:paraId="01171802" w14:textId="05162FE8" w:rsidR="001724B0" w:rsidRPr="001724B0" w:rsidRDefault="001724B0" w:rsidP="00BD5B8F">
      <w:pPr>
        <w:pStyle w:val="ListParagraph"/>
        <w:numPr>
          <w:ilvl w:val="0"/>
          <w:numId w:val="11"/>
        </w:numPr>
        <w:jc w:val="both"/>
        <w:rPr>
          <w:rFonts w:ascii="Cambria" w:hAnsi="Cambria"/>
        </w:rPr>
      </w:pPr>
      <w:r w:rsidRPr="001724B0">
        <w:rPr>
          <w:rFonts w:ascii="Cambria" w:hAnsi="Cambria"/>
        </w:rPr>
        <w:t>Analyzed web development for onboarding for students.</w:t>
      </w:r>
    </w:p>
    <w:p w14:paraId="7AB2932A" w14:textId="2FC49EFB" w:rsidR="00DE73BA" w:rsidRDefault="00DE73BA" w:rsidP="00E35E57">
      <w:pPr>
        <w:jc w:val="both"/>
        <w:rPr>
          <w:rFonts w:ascii="Cambria" w:hAnsi="Cambria"/>
        </w:rPr>
      </w:pPr>
    </w:p>
    <w:p w14:paraId="2513CC3E" w14:textId="77777777" w:rsidR="00DE73BA" w:rsidRDefault="00DE73BA" w:rsidP="00E35E57">
      <w:pPr>
        <w:jc w:val="both"/>
        <w:rPr>
          <w:rFonts w:ascii="Cambria" w:hAnsi="Cambria"/>
        </w:rPr>
      </w:pPr>
    </w:p>
    <w:p w14:paraId="7649DA4E" w14:textId="16DB028C" w:rsidR="0066186F" w:rsidRDefault="0066186F" w:rsidP="00E35E57">
      <w:pPr>
        <w:jc w:val="both"/>
        <w:rPr>
          <w:rFonts w:ascii="Cambria" w:hAnsi="Cambria"/>
        </w:rPr>
      </w:pPr>
      <w:r>
        <w:rPr>
          <w:rFonts w:ascii="Cambria" w:hAnsi="Cambria"/>
          <w:b/>
          <w:bCs/>
        </w:rPr>
        <w:t>March 2022:</w:t>
      </w:r>
      <w:r w:rsidR="00371C92">
        <w:rPr>
          <w:rFonts w:ascii="Cambria" w:hAnsi="Cambria"/>
          <w:b/>
          <w:bCs/>
        </w:rPr>
        <w:t xml:space="preserve"> </w:t>
      </w:r>
      <w:r w:rsidR="00371C92">
        <w:rPr>
          <w:rFonts w:ascii="Cambria" w:hAnsi="Cambria"/>
        </w:rPr>
        <w:t xml:space="preserve">Development of the </w:t>
      </w:r>
      <w:r w:rsidR="00070E7D">
        <w:rPr>
          <w:rFonts w:ascii="Cambria" w:hAnsi="Cambria"/>
        </w:rPr>
        <w:t>SOAA for the academic year of 2021-2022 was developed.  Two senate reads we done before state submittal.</w:t>
      </w:r>
      <w:r w:rsidR="003944CF">
        <w:rPr>
          <w:rFonts w:ascii="Cambria" w:hAnsi="Cambria"/>
        </w:rPr>
        <w:t xml:space="preserve">  Continued collaboration with the student equity plan occurred.</w:t>
      </w:r>
    </w:p>
    <w:p w14:paraId="17BD6560" w14:textId="77777777" w:rsidR="0016240B" w:rsidRPr="00371C92" w:rsidRDefault="0016240B" w:rsidP="00E35E57">
      <w:pPr>
        <w:jc w:val="both"/>
        <w:rPr>
          <w:rFonts w:ascii="Cambria" w:hAnsi="Cambria"/>
        </w:rPr>
      </w:pPr>
    </w:p>
    <w:p w14:paraId="7ED1DE46" w14:textId="6C966D59" w:rsidR="00662D51" w:rsidRDefault="00C114C7" w:rsidP="00E35E57">
      <w:pPr>
        <w:jc w:val="both"/>
        <w:rPr>
          <w:rFonts w:ascii="Cambria" w:hAnsi="Cambria"/>
          <w:b/>
          <w:bCs/>
        </w:rPr>
      </w:pPr>
      <w:r>
        <w:rPr>
          <w:rFonts w:ascii="Cambria" w:hAnsi="Cambria"/>
          <w:b/>
          <w:bCs/>
        </w:rPr>
        <w:t>Student Success and Retention:</w:t>
      </w:r>
    </w:p>
    <w:p w14:paraId="61EDDF20" w14:textId="6056027F" w:rsidR="00C114C7" w:rsidRDefault="00951377" w:rsidP="00BB5A06">
      <w:pPr>
        <w:pStyle w:val="ListParagraph"/>
        <w:numPr>
          <w:ilvl w:val="0"/>
          <w:numId w:val="12"/>
        </w:numPr>
        <w:jc w:val="both"/>
        <w:rPr>
          <w:rFonts w:ascii="Cambria" w:hAnsi="Cambria"/>
        </w:rPr>
      </w:pPr>
      <w:r>
        <w:rPr>
          <w:rFonts w:ascii="Cambria" w:hAnsi="Cambria"/>
        </w:rPr>
        <w:t xml:space="preserve">Math collaboration with </w:t>
      </w:r>
      <w:proofErr w:type="gramStart"/>
      <w:r>
        <w:rPr>
          <w:rFonts w:ascii="Cambria" w:hAnsi="Cambria"/>
        </w:rPr>
        <w:t>Science</w:t>
      </w:r>
      <w:proofErr w:type="gramEnd"/>
      <w:r>
        <w:rPr>
          <w:rFonts w:ascii="Cambria" w:hAnsi="Cambria"/>
        </w:rPr>
        <w:t xml:space="preserve"> division to write Calculus Pathway grant.  The goal of the grant is to unify efforts and build collaborative learning model across department.</w:t>
      </w:r>
    </w:p>
    <w:p w14:paraId="5EAAA903" w14:textId="5BD1532E" w:rsidR="00951377" w:rsidRDefault="00403953" w:rsidP="00BB5A06">
      <w:pPr>
        <w:pStyle w:val="ListParagraph"/>
        <w:numPr>
          <w:ilvl w:val="0"/>
          <w:numId w:val="12"/>
        </w:numPr>
        <w:jc w:val="both"/>
        <w:rPr>
          <w:rFonts w:ascii="Cambria" w:hAnsi="Cambria"/>
        </w:rPr>
      </w:pPr>
      <w:r>
        <w:rPr>
          <w:rFonts w:ascii="Cambria" w:hAnsi="Cambria"/>
        </w:rPr>
        <w:t>Math course curriculum composed for new math pathways.  Curriculum also composed for new precalculus support course.</w:t>
      </w:r>
    </w:p>
    <w:p w14:paraId="7D063439" w14:textId="34653384" w:rsidR="00403953" w:rsidRDefault="00403953" w:rsidP="00BB5A06">
      <w:pPr>
        <w:pStyle w:val="ListParagraph"/>
        <w:numPr>
          <w:ilvl w:val="0"/>
          <w:numId w:val="12"/>
        </w:numPr>
        <w:jc w:val="both"/>
        <w:rPr>
          <w:rFonts w:ascii="Cambria" w:hAnsi="Cambria"/>
        </w:rPr>
      </w:pPr>
      <w:r>
        <w:rPr>
          <w:rFonts w:ascii="Cambria" w:hAnsi="Cambria"/>
        </w:rPr>
        <w:t>Worked to update self-guided placement assessment process in matriculation.</w:t>
      </w:r>
    </w:p>
    <w:p w14:paraId="7FA603D6" w14:textId="70AFA0BB" w:rsidR="003944CF" w:rsidRDefault="00403953" w:rsidP="003944CF">
      <w:pPr>
        <w:pStyle w:val="ListParagraph"/>
        <w:numPr>
          <w:ilvl w:val="0"/>
          <w:numId w:val="12"/>
        </w:numPr>
        <w:jc w:val="both"/>
        <w:rPr>
          <w:rFonts w:ascii="Cambria" w:hAnsi="Cambria"/>
        </w:rPr>
      </w:pPr>
      <w:r>
        <w:rPr>
          <w:rFonts w:ascii="Cambria" w:hAnsi="Cambria"/>
        </w:rPr>
        <w:t xml:space="preserve">Began collaboration with English, Math, and district </w:t>
      </w:r>
      <w:r w:rsidR="00E0070A">
        <w:rPr>
          <w:rFonts w:ascii="Cambria" w:hAnsi="Cambria"/>
        </w:rPr>
        <w:t xml:space="preserve">internal research to support </w:t>
      </w:r>
      <w:r>
        <w:rPr>
          <w:rFonts w:ascii="Cambria" w:hAnsi="Cambria"/>
        </w:rPr>
        <w:t>efforts on AB 705.</w:t>
      </w:r>
    </w:p>
    <w:p w14:paraId="1CB61175" w14:textId="4F46382E" w:rsidR="00251864" w:rsidRDefault="00251864" w:rsidP="00251864">
      <w:pPr>
        <w:jc w:val="both"/>
        <w:rPr>
          <w:rFonts w:ascii="Cambria" w:hAnsi="Cambria"/>
          <w:b/>
          <w:bCs/>
        </w:rPr>
      </w:pPr>
      <w:r>
        <w:rPr>
          <w:rFonts w:ascii="Cambria" w:hAnsi="Cambria"/>
          <w:b/>
          <w:bCs/>
        </w:rPr>
        <w:t>Career Fields</w:t>
      </w:r>
    </w:p>
    <w:p w14:paraId="53E617E6" w14:textId="351C6220" w:rsidR="00251864" w:rsidRPr="00195E24" w:rsidRDefault="00195E24" w:rsidP="00195E24">
      <w:pPr>
        <w:pStyle w:val="ListParagraph"/>
        <w:numPr>
          <w:ilvl w:val="0"/>
          <w:numId w:val="13"/>
        </w:numPr>
        <w:jc w:val="both"/>
        <w:rPr>
          <w:rFonts w:ascii="Cambria" w:hAnsi="Cambria"/>
          <w:b/>
          <w:bCs/>
        </w:rPr>
      </w:pPr>
      <w:r>
        <w:rPr>
          <w:rFonts w:ascii="Cambria" w:hAnsi="Cambria"/>
        </w:rPr>
        <w:t>Mackey group hired to begin development of website.</w:t>
      </w:r>
    </w:p>
    <w:p w14:paraId="1CED4815" w14:textId="67E0842D" w:rsidR="00195E24" w:rsidRDefault="00195E24" w:rsidP="00195E24">
      <w:pPr>
        <w:jc w:val="both"/>
        <w:rPr>
          <w:rFonts w:ascii="Cambria" w:hAnsi="Cambria"/>
          <w:b/>
          <w:bCs/>
        </w:rPr>
      </w:pPr>
      <w:r>
        <w:rPr>
          <w:rFonts w:ascii="Cambria" w:hAnsi="Cambria"/>
          <w:b/>
          <w:bCs/>
        </w:rPr>
        <w:t>Onboarding</w:t>
      </w:r>
    </w:p>
    <w:p w14:paraId="2B3B8DB0" w14:textId="5FACC071" w:rsidR="00195E24" w:rsidRPr="00B009A6" w:rsidRDefault="00B009A6" w:rsidP="00195E24">
      <w:pPr>
        <w:pStyle w:val="ListParagraph"/>
        <w:numPr>
          <w:ilvl w:val="0"/>
          <w:numId w:val="13"/>
        </w:numPr>
        <w:jc w:val="both"/>
        <w:rPr>
          <w:rFonts w:ascii="Cambria" w:hAnsi="Cambria"/>
          <w:b/>
          <w:bCs/>
        </w:rPr>
      </w:pPr>
      <w:r>
        <w:rPr>
          <w:rFonts w:ascii="Cambria" w:hAnsi="Cambria"/>
        </w:rPr>
        <w:t>Take interest inventory to counseling on website design.</w:t>
      </w:r>
    </w:p>
    <w:p w14:paraId="015FA824" w14:textId="74D2A563" w:rsidR="00B009A6" w:rsidRPr="006156F3" w:rsidRDefault="00B009A6" w:rsidP="00195E24">
      <w:pPr>
        <w:pStyle w:val="ListParagraph"/>
        <w:numPr>
          <w:ilvl w:val="0"/>
          <w:numId w:val="13"/>
        </w:numPr>
        <w:jc w:val="both"/>
        <w:rPr>
          <w:rFonts w:ascii="Cambria" w:hAnsi="Cambria"/>
          <w:b/>
          <w:bCs/>
        </w:rPr>
      </w:pPr>
      <w:proofErr w:type="spellStart"/>
      <w:r>
        <w:rPr>
          <w:rFonts w:ascii="Cambria" w:hAnsi="Cambria"/>
        </w:rPr>
        <w:t>CurriIQunet</w:t>
      </w:r>
      <w:proofErr w:type="spellEnd"/>
      <w:r>
        <w:rPr>
          <w:rFonts w:ascii="Cambria" w:hAnsi="Cambria"/>
        </w:rPr>
        <w:t xml:space="preserve"> Meta has the ability to incorporate maps.</w:t>
      </w:r>
    </w:p>
    <w:p w14:paraId="501FC31F" w14:textId="7E696894" w:rsidR="006156F3" w:rsidRPr="006379E8" w:rsidRDefault="006156F3" w:rsidP="00195E24">
      <w:pPr>
        <w:pStyle w:val="ListParagraph"/>
        <w:numPr>
          <w:ilvl w:val="0"/>
          <w:numId w:val="13"/>
        </w:numPr>
        <w:jc w:val="both"/>
        <w:rPr>
          <w:rFonts w:ascii="Cambria" w:hAnsi="Cambria"/>
          <w:b/>
          <w:bCs/>
        </w:rPr>
      </w:pPr>
      <w:r>
        <w:rPr>
          <w:rFonts w:ascii="Cambria" w:hAnsi="Cambria"/>
        </w:rPr>
        <w:t>Enhance SBVC apps for Guided Pathways.</w:t>
      </w:r>
    </w:p>
    <w:p w14:paraId="2CDDFC90" w14:textId="23682045" w:rsidR="006379E8" w:rsidRDefault="006379E8" w:rsidP="006379E8">
      <w:pPr>
        <w:jc w:val="both"/>
        <w:rPr>
          <w:rFonts w:ascii="Cambria" w:hAnsi="Cambria"/>
          <w:b/>
          <w:bCs/>
        </w:rPr>
      </w:pPr>
    </w:p>
    <w:p w14:paraId="6CAAB22F" w14:textId="2D42D09D" w:rsidR="006379E8" w:rsidRDefault="006379E8" w:rsidP="006379E8">
      <w:pPr>
        <w:jc w:val="both"/>
        <w:rPr>
          <w:rFonts w:ascii="Cambria" w:hAnsi="Cambria"/>
        </w:rPr>
      </w:pPr>
      <w:r>
        <w:rPr>
          <w:rFonts w:ascii="Cambria" w:hAnsi="Cambria"/>
          <w:b/>
          <w:bCs/>
        </w:rPr>
        <w:t>April 2022:</w:t>
      </w:r>
      <w:r w:rsidR="00776DAA">
        <w:rPr>
          <w:rFonts w:ascii="Cambria" w:hAnsi="Cambria"/>
          <w:b/>
          <w:bCs/>
        </w:rPr>
        <w:t xml:space="preserve"> </w:t>
      </w:r>
      <w:r w:rsidR="00776DAA">
        <w:rPr>
          <w:rFonts w:ascii="Cambria" w:hAnsi="Cambria"/>
        </w:rPr>
        <w:t>Guided Pathway leads assessed areas on SOAA that need development in the 2022-2023 academic year.</w:t>
      </w:r>
    </w:p>
    <w:p w14:paraId="7749F584" w14:textId="6B5CCB07" w:rsidR="00C0738D" w:rsidRDefault="00C0738D" w:rsidP="006379E8">
      <w:pPr>
        <w:jc w:val="both"/>
        <w:rPr>
          <w:rFonts w:ascii="Cambria" w:hAnsi="Cambria"/>
        </w:rPr>
      </w:pPr>
    </w:p>
    <w:p w14:paraId="61E5B1F8" w14:textId="327C4781" w:rsidR="00C0738D" w:rsidRDefault="00C0738D" w:rsidP="006379E8">
      <w:pPr>
        <w:jc w:val="both"/>
        <w:rPr>
          <w:rFonts w:ascii="Cambria" w:hAnsi="Cambria"/>
          <w:b/>
          <w:bCs/>
        </w:rPr>
      </w:pPr>
      <w:r>
        <w:rPr>
          <w:rFonts w:ascii="Cambria" w:hAnsi="Cambria"/>
          <w:b/>
          <w:bCs/>
        </w:rPr>
        <w:t>Student Success and Retention</w:t>
      </w:r>
    </w:p>
    <w:p w14:paraId="23170684" w14:textId="6DDAEF8D" w:rsidR="00C0738D" w:rsidRPr="009E2258" w:rsidRDefault="009E2258" w:rsidP="009E2258">
      <w:pPr>
        <w:pStyle w:val="ListParagraph"/>
        <w:numPr>
          <w:ilvl w:val="0"/>
          <w:numId w:val="14"/>
        </w:numPr>
        <w:jc w:val="both"/>
        <w:rPr>
          <w:rFonts w:ascii="Cambria" w:hAnsi="Cambria"/>
          <w:b/>
          <w:bCs/>
        </w:rPr>
      </w:pPr>
      <w:r>
        <w:rPr>
          <w:rFonts w:ascii="Cambria" w:hAnsi="Cambria"/>
        </w:rPr>
        <w:t>Grant awarded in amount of $100,000.</w:t>
      </w:r>
    </w:p>
    <w:p w14:paraId="0324E871" w14:textId="09633399" w:rsidR="009E2258" w:rsidRPr="009E2258" w:rsidRDefault="009E2258" w:rsidP="009E2258">
      <w:pPr>
        <w:pStyle w:val="ListParagraph"/>
        <w:numPr>
          <w:ilvl w:val="0"/>
          <w:numId w:val="14"/>
        </w:numPr>
        <w:jc w:val="both"/>
        <w:rPr>
          <w:rFonts w:ascii="Cambria" w:hAnsi="Cambria"/>
          <w:b/>
          <w:bCs/>
        </w:rPr>
      </w:pPr>
      <w:r>
        <w:rPr>
          <w:rFonts w:ascii="Cambria" w:hAnsi="Cambria"/>
        </w:rPr>
        <w:t>Continued collaboration with counseling on math placement and support services.</w:t>
      </w:r>
    </w:p>
    <w:p w14:paraId="3DBF2C41" w14:textId="0809E362" w:rsidR="009E2258" w:rsidRPr="009E2258" w:rsidRDefault="009E2258" w:rsidP="009E2258">
      <w:pPr>
        <w:pStyle w:val="ListParagraph"/>
        <w:numPr>
          <w:ilvl w:val="0"/>
          <w:numId w:val="14"/>
        </w:numPr>
        <w:jc w:val="both"/>
        <w:rPr>
          <w:rFonts w:ascii="Cambria" w:hAnsi="Cambria"/>
          <w:b/>
          <w:bCs/>
        </w:rPr>
      </w:pPr>
      <w:r>
        <w:rPr>
          <w:rFonts w:ascii="Cambria" w:hAnsi="Cambria"/>
        </w:rPr>
        <w:t>English and math unifying community of practice efforts to develop support courses, embedded tutoring, and professional development.</w:t>
      </w:r>
    </w:p>
    <w:p w14:paraId="7E64CFCF" w14:textId="387FCA29" w:rsidR="009E2258" w:rsidRPr="009E2258" w:rsidRDefault="0017248E" w:rsidP="009E2258">
      <w:pPr>
        <w:pStyle w:val="ListParagraph"/>
        <w:numPr>
          <w:ilvl w:val="0"/>
          <w:numId w:val="14"/>
        </w:numPr>
        <w:jc w:val="both"/>
        <w:rPr>
          <w:rFonts w:ascii="Cambria" w:hAnsi="Cambria"/>
          <w:b/>
          <w:bCs/>
        </w:rPr>
      </w:pPr>
      <w:r>
        <w:rPr>
          <w:rFonts w:ascii="Cambria" w:hAnsi="Cambria"/>
        </w:rPr>
        <w:t>STARFISH relaunch initiated.</w:t>
      </w:r>
    </w:p>
    <w:p w14:paraId="51C14F32" w14:textId="4B7BCEC0" w:rsidR="00C0738D" w:rsidRDefault="00C0738D" w:rsidP="006379E8">
      <w:pPr>
        <w:jc w:val="both"/>
        <w:rPr>
          <w:rFonts w:ascii="Cambria" w:hAnsi="Cambria"/>
          <w:b/>
          <w:bCs/>
        </w:rPr>
      </w:pPr>
      <w:r>
        <w:rPr>
          <w:rFonts w:ascii="Cambria" w:hAnsi="Cambria"/>
          <w:b/>
          <w:bCs/>
        </w:rPr>
        <w:t>Career Field</w:t>
      </w:r>
      <w:r w:rsidR="00A306E6">
        <w:rPr>
          <w:rFonts w:ascii="Cambria" w:hAnsi="Cambria"/>
          <w:b/>
          <w:bCs/>
        </w:rPr>
        <w:t>s</w:t>
      </w:r>
    </w:p>
    <w:p w14:paraId="305D094E" w14:textId="3676EA1D" w:rsidR="00C0738D" w:rsidRPr="00A306E6" w:rsidRDefault="00A306E6" w:rsidP="00A306E6">
      <w:pPr>
        <w:pStyle w:val="ListParagraph"/>
        <w:numPr>
          <w:ilvl w:val="0"/>
          <w:numId w:val="15"/>
        </w:numPr>
        <w:jc w:val="both"/>
        <w:rPr>
          <w:rFonts w:ascii="Cambria" w:hAnsi="Cambria"/>
          <w:b/>
          <w:bCs/>
        </w:rPr>
      </w:pPr>
      <w:r>
        <w:rPr>
          <w:rFonts w:ascii="Cambria" w:hAnsi="Cambria"/>
        </w:rPr>
        <w:t>Mackey group website plans initialized with Guided Pathways committee.</w:t>
      </w:r>
    </w:p>
    <w:p w14:paraId="7FF45BDB" w14:textId="77777777" w:rsidR="002B7C0D" w:rsidRPr="002B7C0D" w:rsidRDefault="002B7C0D" w:rsidP="002B7C0D">
      <w:pPr>
        <w:jc w:val="both"/>
        <w:rPr>
          <w:rFonts w:ascii="Cambria" w:hAnsi="Cambria"/>
          <w:b/>
          <w:bCs/>
        </w:rPr>
      </w:pPr>
    </w:p>
    <w:sectPr w:rsidR="002B7C0D" w:rsidRPr="002B7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63D"/>
    <w:multiLevelType w:val="hybridMultilevel"/>
    <w:tmpl w:val="5350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B46AD"/>
    <w:multiLevelType w:val="hybridMultilevel"/>
    <w:tmpl w:val="61C0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A5A40"/>
    <w:multiLevelType w:val="hybridMultilevel"/>
    <w:tmpl w:val="2E38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E0489"/>
    <w:multiLevelType w:val="hybridMultilevel"/>
    <w:tmpl w:val="7352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C10CF"/>
    <w:multiLevelType w:val="hybridMultilevel"/>
    <w:tmpl w:val="34C2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E6CAE"/>
    <w:multiLevelType w:val="hybridMultilevel"/>
    <w:tmpl w:val="2A0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E27B5"/>
    <w:multiLevelType w:val="hybridMultilevel"/>
    <w:tmpl w:val="03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2261F"/>
    <w:multiLevelType w:val="hybridMultilevel"/>
    <w:tmpl w:val="54C0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A166B"/>
    <w:multiLevelType w:val="hybridMultilevel"/>
    <w:tmpl w:val="8DAC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81F"/>
    <w:multiLevelType w:val="hybridMultilevel"/>
    <w:tmpl w:val="1292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03205"/>
    <w:multiLevelType w:val="hybridMultilevel"/>
    <w:tmpl w:val="D910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97AA6"/>
    <w:multiLevelType w:val="hybridMultilevel"/>
    <w:tmpl w:val="E7D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16745"/>
    <w:multiLevelType w:val="hybridMultilevel"/>
    <w:tmpl w:val="4456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23631"/>
    <w:multiLevelType w:val="hybridMultilevel"/>
    <w:tmpl w:val="7870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03463"/>
    <w:multiLevelType w:val="hybridMultilevel"/>
    <w:tmpl w:val="F046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452460">
    <w:abstractNumId w:val="5"/>
  </w:num>
  <w:num w:numId="2" w16cid:durableId="468322647">
    <w:abstractNumId w:val="11"/>
  </w:num>
  <w:num w:numId="3" w16cid:durableId="78716191">
    <w:abstractNumId w:val="13"/>
  </w:num>
  <w:num w:numId="4" w16cid:durableId="1607810922">
    <w:abstractNumId w:val="4"/>
  </w:num>
  <w:num w:numId="5" w16cid:durableId="1445494111">
    <w:abstractNumId w:val="0"/>
  </w:num>
  <w:num w:numId="6" w16cid:durableId="300498819">
    <w:abstractNumId w:val="10"/>
  </w:num>
  <w:num w:numId="7" w16cid:durableId="648677983">
    <w:abstractNumId w:val="1"/>
  </w:num>
  <w:num w:numId="8" w16cid:durableId="304090243">
    <w:abstractNumId w:val="8"/>
  </w:num>
  <w:num w:numId="9" w16cid:durableId="1794253297">
    <w:abstractNumId w:val="12"/>
  </w:num>
  <w:num w:numId="10" w16cid:durableId="1748918622">
    <w:abstractNumId w:val="3"/>
  </w:num>
  <w:num w:numId="11" w16cid:durableId="1822193591">
    <w:abstractNumId w:val="2"/>
  </w:num>
  <w:num w:numId="12" w16cid:durableId="827750989">
    <w:abstractNumId w:val="7"/>
  </w:num>
  <w:num w:numId="13" w16cid:durableId="1879316117">
    <w:abstractNumId w:val="14"/>
  </w:num>
  <w:num w:numId="14" w16cid:durableId="639458133">
    <w:abstractNumId w:val="6"/>
  </w:num>
  <w:num w:numId="15" w16cid:durableId="619464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2"/>
    <w:rsid w:val="0005240C"/>
    <w:rsid w:val="00057D67"/>
    <w:rsid w:val="00070E7D"/>
    <w:rsid w:val="00086634"/>
    <w:rsid w:val="000D174E"/>
    <w:rsid w:val="0010510A"/>
    <w:rsid w:val="00143F8E"/>
    <w:rsid w:val="0016240B"/>
    <w:rsid w:val="00162CB4"/>
    <w:rsid w:val="0017248E"/>
    <w:rsid w:val="001724B0"/>
    <w:rsid w:val="001726F2"/>
    <w:rsid w:val="00175FB4"/>
    <w:rsid w:val="0018760F"/>
    <w:rsid w:val="00195E24"/>
    <w:rsid w:val="001A51F3"/>
    <w:rsid w:val="001B2B68"/>
    <w:rsid w:val="001B64BB"/>
    <w:rsid w:val="001D2711"/>
    <w:rsid w:val="0022541A"/>
    <w:rsid w:val="00251864"/>
    <w:rsid w:val="002629FB"/>
    <w:rsid w:val="002A59AB"/>
    <w:rsid w:val="002B7C0D"/>
    <w:rsid w:val="002C2964"/>
    <w:rsid w:val="00312158"/>
    <w:rsid w:val="00313EC5"/>
    <w:rsid w:val="003576B3"/>
    <w:rsid w:val="003630B1"/>
    <w:rsid w:val="00371C92"/>
    <w:rsid w:val="003944CF"/>
    <w:rsid w:val="003C4910"/>
    <w:rsid w:val="003E020D"/>
    <w:rsid w:val="003E5831"/>
    <w:rsid w:val="003F4DC8"/>
    <w:rsid w:val="003F6E31"/>
    <w:rsid w:val="00400BD1"/>
    <w:rsid w:val="00403953"/>
    <w:rsid w:val="004573F4"/>
    <w:rsid w:val="00483BFD"/>
    <w:rsid w:val="004863FC"/>
    <w:rsid w:val="004F3E1D"/>
    <w:rsid w:val="005308C2"/>
    <w:rsid w:val="0056076C"/>
    <w:rsid w:val="00585ECB"/>
    <w:rsid w:val="00594999"/>
    <w:rsid w:val="005A7B7D"/>
    <w:rsid w:val="005E6F8B"/>
    <w:rsid w:val="00611282"/>
    <w:rsid w:val="006156F3"/>
    <w:rsid w:val="006379E8"/>
    <w:rsid w:val="00647092"/>
    <w:rsid w:val="00651DA0"/>
    <w:rsid w:val="0066186F"/>
    <w:rsid w:val="00662D51"/>
    <w:rsid w:val="00663C00"/>
    <w:rsid w:val="00676AAC"/>
    <w:rsid w:val="006A0575"/>
    <w:rsid w:val="006E0A68"/>
    <w:rsid w:val="0073261E"/>
    <w:rsid w:val="00751EF5"/>
    <w:rsid w:val="00754163"/>
    <w:rsid w:val="00776DAA"/>
    <w:rsid w:val="007C1E9B"/>
    <w:rsid w:val="007F7E85"/>
    <w:rsid w:val="0081545C"/>
    <w:rsid w:val="008371C1"/>
    <w:rsid w:val="00840B89"/>
    <w:rsid w:val="00855BCC"/>
    <w:rsid w:val="00892D56"/>
    <w:rsid w:val="008D5B58"/>
    <w:rsid w:val="00906920"/>
    <w:rsid w:val="00915712"/>
    <w:rsid w:val="0092458C"/>
    <w:rsid w:val="00941D7D"/>
    <w:rsid w:val="00951377"/>
    <w:rsid w:val="00951AFC"/>
    <w:rsid w:val="009B79DD"/>
    <w:rsid w:val="009C359E"/>
    <w:rsid w:val="009C49DC"/>
    <w:rsid w:val="009E2258"/>
    <w:rsid w:val="009E67CB"/>
    <w:rsid w:val="00A01B0B"/>
    <w:rsid w:val="00A06A5C"/>
    <w:rsid w:val="00A306E6"/>
    <w:rsid w:val="00A323BC"/>
    <w:rsid w:val="00A459A0"/>
    <w:rsid w:val="00A7185A"/>
    <w:rsid w:val="00A732F5"/>
    <w:rsid w:val="00A96B34"/>
    <w:rsid w:val="00AA65E6"/>
    <w:rsid w:val="00AD6BBF"/>
    <w:rsid w:val="00AE0B0D"/>
    <w:rsid w:val="00B009A6"/>
    <w:rsid w:val="00B2666C"/>
    <w:rsid w:val="00B75FBF"/>
    <w:rsid w:val="00BB5A06"/>
    <w:rsid w:val="00BD230F"/>
    <w:rsid w:val="00BD5B8F"/>
    <w:rsid w:val="00C02B32"/>
    <w:rsid w:val="00C0738D"/>
    <w:rsid w:val="00C11366"/>
    <w:rsid w:val="00C114C7"/>
    <w:rsid w:val="00C13CCD"/>
    <w:rsid w:val="00C221B8"/>
    <w:rsid w:val="00C66435"/>
    <w:rsid w:val="00CD572A"/>
    <w:rsid w:val="00D018DE"/>
    <w:rsid w:val="00DE718C"/>
    <w:rsid w:val="00DE73BA"/>
    <w:rsid w:val="00E0070A"/>
    <w:rsid w:val="00E02E6A"/>
    <w:rsid w:val="00E1357A"/>
    <w:rsid w:val="00E35E57"/>
    <w:rsid w:val="00E510A0"/>
    <w:rsid w:val="00E736DA"/>
    <w:rsid w:val="00EB5228"/>
    <w:rsid w:val="00EC57DC"/>
    <w:rsid w:val="00EE1382"/>
    <w:rsid w:val="00EE6D8A"/>
    <w:rsid w:val="00EF36A4"/>
    <w:rsid w:val="00F130DF"/>
    <w:rsid w:val="00F21C7F"/>
    <w:rsid w:val="00F329FB"/>
    <w:rsid w:val="00F6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0CF0"/>
  <w15:chartTrackingRefBased/>
  <w15:docId w15:val="{49535AD4-A26D-FF4B-A640-8ED22333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Castro</dc:creator>
  <cp:keywords/>
  <dc:description/>
  <cp:lastModifiedBy>Anthony Castro</cp:lastModifiedBy>
  <cp:revision>149</cp:revision>
  <dcterms:created xsi:type="dcterms:W3CDTF">2022-05-01T15:18:00Z</dcterms:created>
  <dcterms:modified xsi:type="dcterms:W3CDTF">2022-05-01T19:38:00Z</dcterms:modified>
</cp:coreProperties>
</file>