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52D1" w14:textId="77777777" w:rsidR="00606F44" w:rsidRPr="00C87477" w:rsidRDefault="00FE17CD" w:rsidP="00606F44">
      <w:pPr>
        <w:spacing w:line="200" w:lineRule="exact"/>
        <w:rPr>
          <w:rFonts w:ascii="Goudy Old Style" w:hAnsi="Goudy Old Style" w:cs="Arial"/>
          <w:b/>
          <w:color w:val="000000"/>
        </w:rPr>
      </w:pPr>
      <w:r>
        <w:rPr>
          <w:rFonts w:ascii="Goudy Old Style" w:hAnsi="Goudy Old Style" w:cs="Arial"/>
          <w:b/>
          <w:noProof/>
          <w:color w:val="000000"/>
        </w:rPr>
        <mc:AlternateContent>
          <mc:Choice Requires="wps">
            <w:drawing>
              <wp:anchor distT="0" distB="0" distL="114300" distR="114300" simplePos="0" relativeHeight="251656704" behindDoc="0" locked="0" layoutInCell="1" allowOverlap="1" wp14:anchorId="57C55437" wp14:editId="57C55438">
                <wp:simplePos x="0" y="0"/>
                <wp:positionH relativeFrom="column">
                  <wp:posOffset>-5829300</wp:posOffset>
                </wp:positionH>
                <wp:positionV relativeFrom="paragraph">
                  <wp:posOffset>-699135</wp:posOffset>
                </wp:positionV>
                <wp:extent cx="6614795" cy="699135"/>
                <wp:effectExtent l="0" t="0" r="14605" b="247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699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4E3F" id="Rectangle 23" o:spid="_x0000_s1026" style="position:absolute;margin-left:-459pt;margin-top:-55.05pt;width:520.8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" strokecolor="white"/>
            </w:pict>
          </mc:Fallback>
        </mc:AlternateContent>
      </w:r>
    </w:p>
    <w:tbl>
      <w:tblPr>
        <w:tblpPr w:leftFromText="187" w:rightFromText="187" w:vertAnchor="page" w:horzAnchor="margin" w:tblpY="1441"/>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bottom w:w="144" w:type="dxa"/>
          <w:right w:w="144" w:type="dxa"/>
        </w:tblCellMar>
        <w:tblLook w:val="0000" w:firstRow="0" w:lastRow="0" w:firstColumn="0" w:lastColumn="0" w:noHBand="0" w:noVBand="0"/>
      </w:tblPr>
      <w:tblGrid>
        <w:gridCol w:w="9360"/>
      </w:tblGrid>
      <w:tr w:rsidR="00606F44" w:rsidRPr="00C87477" w14:paraId="57C552D7" w14:textId="77777777">
        <w:trPr>
          <w:trHeight w:val="13140"/>
        </w:trPr>
        <w:tc>
          <w:tcPr>
            <w:tcW w:w="8684" w:type="dxa"/>
            <w:tcBorders>
              <w:top w:val="nil"/>
              <w:left w:val="nil"/>
              <w:bottom w:val="nil"/>
              <w:right w:val="nil"/>
            </w:tcBorders>
          </w:tcPr>
          <w:p w14:paraId="57C552D2" w14:textId="77777777" w:rsidR="00606F44" w:rsidRPr="00534916" w:rsidRDefault="009E5084" w:rsidP="00D11043">
            <w:pPr>
              <w:pStyle w:val="documenttitle"/>
              <w:framePr w:hSpace="0" w:wrap="auto" w:vAnchor="margin" w:hAnchor="text" w:yAlign="inline"/>
              <w:rPr>
                <w:rFonts w:ascii="Goudy Old Style" w:hAnsi="Goudy Old Style"/>
                <w:sz w:val="52"/>
                <w:szCs w:val="52"/>
              </w:rPr>
            </w:pPr>
            <w:r w:rsidRPr="00534916">
              <w:rPr>
                <w:rFonts w:ascii="Goudy Old Style" w:hAnsi="Goudy Old Style"/>
                <w:sz w:val="52"/>
                <w:szCs w:val="52"/>
              </w:rPr>
              <w:t>Campus</w:t>
            </w:r>
            <w:r w:rsidR="00094FD9">
              <w:rPr>
                <w:rFonts w:ascii="Goudy Old Style" w:hAnsi="Goudy Old Style"/>
                <w:sz w:val="52"/>
                <w:szCs w:val="52"/>
              </w:rPr>
              <w:t xml:space="preserve"> </w:t>
            </w:r>
            <w:r w:rsidRPr="00534916">
              <w:rPr>
                <w:rFonts w:ascii="Goudy Old Style" w:hAnsi="Goudy Old Style"/>
                <w:sz w:val="52"/>
                <w:szCs w:val="52"/>
              </w:rPr>
              <w:t>Technology Strategic Plan</w:t>
            </w:r>
          </w:p>
          <w:p w14:paraId="57C552D3" w14:textId="6DAF609D" w:rsidR="00606F44" w:rsidRDefault="003C20DC" w:rsidP="00606F44">
            <w:pPr>
              <w:pStyle w:val="documenttitle"/>
              <w:framePr w:hSpace="0" w:wrap="auto" w:vAnchor="margin" w:hAnchor="text" w:yAlign="inline"/>
              <w:rPr>
                <w:rFonts w:ascii="Goudy Old Style" w:hAnsi="Goudy Old Style"/>
              </w:rPr>
            </w:pPr>
            <w:r w:rsidRPr="0092419B">
              <w:rPr>
                <w:rFonts w:ascii="Goudy Old Style" w:hAnsi="Goudy Old Style"/>
              </w:rPr>
              <w:t>20</w:t>
            </w:r>
            <w:r>
              <w:rPr>
                <w:rFonts w:ascii="Goudy Old Style" w:hAnsi="Goudy Old Style"/>
              </w:rPr>
              <w:t>1</w:t>
            </w:r>
            <w:r w:rsidR="00A25D66">
              <w:rPr>
                <w:rFonts w:ascii="Goudy Old Style" w:hAnsi="Goudy Old Style"/>
              </w:rPr>
              <w:t>6</w:t>
            </w:r>
            <w:r w:rsidR="00606F44" w:rsidRPr="0092419B">
              <w:rPr>
                <w:rFonts w:ascii="Goudy Old Style" w:hAnsi="Goudy Old Style"/>
              </w:rPr>
              <w:t>-</w:t>
            </w:r>
            <w:r w:rsidRPr="0092419B">
              <w:rPr>
                <w:rFonts w:ascii="Goudy Old Style" w:hAnsi="Goudy Old Style"/>
              </w:rPr>
              <w:t>20</w:t>
            </w:r>
            <w:r>
              <w:rPr>
                <w:rFonts w:ascii="Goudy Old Style" w:hAnsi="Goudy Old Style"/>
              </w:rPr>
              <w:t>1</w:t>
            </w:r>
            <w:r w:rsidR="00A25D66">
              <w:rPr>
                <w:rFonts w:ascii="Goudy Old Style" w:hAnsi="Goudy Old Style"/>
              </w:rPr>
              <w:t>9</w:t>
            </w:r>
          </w:p>
          <w:p w14:paraId="57C552D4" w14:textId="77777777" w:rsidR="00606F44" w:rsidRDefault="006613BF" w:rsidP="00606F44">
            <w:pPr>
              <w:pStyle w:val="documenttitle"/>
              <w:framePr w:hSpace="0" w:wrap="auto" w:vAnchor="margin" w:hAnchor="text" w:yAlign="inline"/>
              <w:rPr>
                <w:rFonts w:ascii="Goudy Old Style" w:hAnsi="Goudy Old Style"/>
              </w:rPr>
            </w:pPr>
            <w:r>
              <w:rPr>
                <w:rFonts w:ascii="Goudy Old Style" w:hAnsi="Goudy Old Style"/>
                <w:noProof/>
              </w:rPr>
              <w:drawing>
                <wp:inline distT="0" distB="0" distL="0" distR="0" wp14:anchorId="57C55439" wp14:editId="57C5543A">
                  <wp:extent cx="229048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_header_background_lvl_1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9245" cy="697986"/>
                          </a:xfrm>
                          <a:prstGeom prst="rect">
                            <a:avLst/>
                          </a:prstGeom>
                          <a:noFill/>
                          <a:ln w="9525">
                            <a:noFill/>
                            <a:miter lim="800000"/>
                            <a:headEnd/>
                            <a:tailEnd/>
                          </a:ln>
                        </pic:spPr>
                      </pic:pic>
                    </a:graphicData>
                  </a:graphic>
                </wp:inline>
              </w:drawing>
            </w:r>
          </w:p>
          <w:p w14:paraId="57C552D5" w14:textId="77777777" w:rsidR="0052479C" w:rsidRPr="00C87477" w:rsidRDefault="0052479C" w:rsidP="00606F44">
            <w:pPr>
              <w:pStyle w:val="documenttitle"/>
              <w:framePr w:hSpace="0" w:wrap="auto" w:vAnchor="margin" w:hAnchor="text" w:yAlign="inline"/>
              <w:rPr>
                <w:rFonts w:ascii="Goudy Old Style" w:hAnsi="Goudy Old Style"/>
              </w:rPr>
            </w:pPr>
          </w:p>
          <w:p w14:paraId="57C552D6" w14:textId="77777777" w:rsidR="0052479C" w:rsidRPr="00C87477" w:rsidRDefault="0052479C" w:rsidP="0052479C">
            <w:pPr>
              <w:pStyle w:val="documenttitle"/>
              <w:framePr w:hSpace="0" w:wrap="auto" w:vAnchor="margin" w:hAnchor="text" w:yAlign="inline"/>
              <w:tabs>
                <w:tab w:val="center" w:pos="4248"/>
                <w:tab w:val="left" w:pos="6453"/>
              </w:tabs>
              <w:jc w:val="left"/>
              <w:rPr>
                <w:rFonts w:ascii="Goudy Old Style" w:hAnsi="Goudy Old Style"/>
                <w:sz w:val="48"/>
                <w:szCs w:val="48"/>
              </w:rPr>
            </w:pPr>
            <w:r>
              <w:rPr>
                <w:rFonts w:ascii="Goudy Old Style" w:hAnsi="Goudy Old Style"/>
                <w:b w:val="0"/>
                <w:noProof/>
                <w:sz w:val="28"/>
                <w:szCs w:val="28"/>
              </w:rPr>
              <w:drawing>
                <wp:inline distT="0" distB="0" distL="0" distR="0" wp14:anchorId="57C5543B" wp14:editId="57C5543C">
                  <wp:extent cx="5861670" cy="4400550"/>
                  <wp:effectExtent l="0" t="0" r="6350" b="0"/>
                  <wp:docPr id="14" name="Picture 14" descr="C:\Users\rhrdlicka\AppData\Local\Microsoft\Windows\Temporary Internet Files\Content.Word\library computer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hrdlicka\AppData\Local\Microsoft\Windows\Temporary Internet Files\Content.Word\library computer la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670" cy="4400550"/>
                          </a:xfrm>
                          <a:prstGeom prst="rect">
                            <a:avLst/>
                          </a:prstGeom>
                          <a:noFill/>
                          <a:ln>
                            <a:noFill/>
                          </a:ln>
                        </pic:spPr>
                      </pic:pic>
                    </a:graphicData>
                  </a:graphic>
                </wp:inline>
              </w:drawing>
            </w:r>
          </w:p>
        </w:tc>
      </w:tr>
    </w:tbl>
    <w:p w14:paraId="57C552D8" w14:textId="77777777" w:rsidR="00606F44" w:rsidRPr="00C87477" w:rsidRDefault="00606F44" w:rsidP="00606F44">
      <w:pPr>
        <w:rPr>
          <w:rFonts w:ascii="Goudy Old Style" w:hAnsi="Goudy Old Style"/>
          <w:b/>
          <w:sz w:val="28"/>
          <w:szCs w:val="28"/>
        </w:rPr>
      </w:pPr>
    </w:p>
    <w:p w14:paraId="57C552D9" w14:textId="77777777" w:rsidR="00606F44" w:rsidRDefault="00606F44" w:rsidP="00606F44">
      <w:pPr>
        <w:jc w:val="center"/>
        <w:rPr>
          <w:rFonts w:ascii="Goudy Old Style" w:hAnsi="Goudy Old Style"/>
          <w:b/>
          <w:sz w:val="28"/>
          <w:szCs w:val="28"/>
        </w:rPr>
      </w:pPr>
    </w:p>
    <w:p w14:paraId="57C552DA" w14:textId="77777777" w:rsidR="00606F44" w:rsidRDefault="00606F44" w:rsidP="00606F44">
      <w:pPr>
        <w:jc w:val="center"/>
        <w:rPr>
          <w:rFonts w:ascii="Goudy Old Style" w:hAnsi="Goudy Old Style"/>
          <w:b/>
          <w:sz w:val="28"/>
          <w:szCs w:val="28"/>
        </w:rPr>
      </w:pPr>
    </w:p>
    <w:p w14:paraId="57C552DB" w14:textId="77777777" w:rsidR="00606F44" w:rsidRPr="00E86EB3" w:rsidRDefault="00606F44" w:rsidP="00606F44">
      <w:pPr>
        <w:jc w:val="center"/>
        <w:rPr>
          <w:rFonts w:ascii="Goudy Old Style" w:hAnsi="Goudy Old Style"/>
          <w:b/>
          <w:sz w:val="44"/>
          <w:szCs w:val="28"/>
        </w:rPr>
      </w:pPr>
      <w:r w:rsidRPr="00E86EB3">
        <w:rPr>
          <w:rFonts w:ascii="Goudy Old Style" w:hAnsi="Goudy Old Style"/>
          <w:b/>
          <w:sz w:val="44"/>
          <w:szCs w:val="28"/>
        </w:rPr>
        <w:t>Table of Contents</w:t>
      </w:r>
    </w:p>
    <w:p w14:paraId="57C552DC" w14:textId="77777777" w:rsidR="00606F44" w:rsidRPr="00E86EB3" w:rsidRDefault="00606F44" w:rsidP="00606F44">
      <w:pPr>
        <w:rPr>
          <w:rFonts w:ascii="Goudy Old Style" w:hAnsi="Goudy Old Style" w:cs="Arial"/>
          <w:sz w:val="40"/>
        </w:rPr>
      </w:pPr>
    </w:p>
    <w:p w14:paraId="57C552DD" w14:textId="77777777" w:rsidR="005E446D" w:rsidRDefault="009E5084" w:rsidP="005E446D">
      <w:pPr>
        <w:pStyle w:val="TOC1"/>
        <w:rPr>
          <w:rFonts w:asciiTheme="minorHAnsi" w:eastAsiaTheme="minorEastAsia" w:hAnsiTheme="minorHAnsi" w:cstheme="minorBidi"/>
          <w:noProof/>
          <w:sz w:val="22"/>
          <w:szCs w:val="22"/>
        </w:rPr>
      </w:pPr>
      <w:r w:rsidRPr="00D30951">
        <w:rPr>
          <w:rFonts w:ascii="Goudy Old Style" w:hAnsi="Goudy Old Style" w:cs="Arial"/>
          <w:sz w:val="48"/>
          <w:szCs w:val="24"/>
        </w:rPr>
        <w:fldChar w:fldCharType="begin"/>
      </w:r>
      <w:r w:rsidR="00606F44" w:rsidRPr="00D30951">
        <w:rPr>
          <w:rFonts w:ascii="Goudy Old Style" w:hAnsi="Goudy Old Style" w:cs="Arial"/>
          <w:sz w:val="48"/>
          <w:szCs w:val="24"/>
        </w:rPr>
        <w:instrText xml:space="preserve"> TOC \o "1-3" \h \z \u </w:instrText>
      </w:r>
      <w:r w:rsidRPr="00D30951">
        <w:rPr>
          <w:rFonts w:ascii="Goudy Old Style" w:hAnsi="Goudy Old Style" w:cs="Arial"/>
          <w:sz w:val="48"/>
          <w:szCs w:val="24"/>
        </w:rPr>
        <w:fldChar w:fldCharType="separate"/>
      </w:r>
      <w:hyperlink w:anchor="_Toc368473967" w:history="1">
        <w:r w:rsidR="005E446D" w:rsidRPr="00A900EF">
          <w:rPr>
            <w:rStyle w:val="Hyperlink"/>
            <w:noProof/>
          </w:rPr>
          <w:t>San Bernardino Valley College</w:t>
        </w:r>
        <w:r w:rsidR="005E446D">
          <w:rPr>
            <w:noProof/>
            <w:webHidden/>
          </w:rPr>
          <w:tab/>
        </w:r>
        <w:r w:rsidR="005E446D">
          <w:rPr>
            <w:noProof/>
            <w:webHidden/>
          </w:rPr>
          <w:fldChar w:fldCharType="begin"/>
        </w:r>
        <w:r w:rsidR="005E446D">
          <w:rPr>
            <w:noProof/>
            <w:webHidden/>
          </w:rPr>
          <w:instrText xml:space="preserve"> PAGEREF _Toc368473967 \h </w:instrText>
        </w:r>
        <w:r w:rsidR="005E446D">
          <w:rPr>
            <w:noProof/>
            <w:webHidden/>
          </w:rPr>
        </w:r>
        <w:r w:rsidR="005E446D">
          <w:rPr>
            <w:noProof/>
            <w:webHidden/>
          </w:rPr>
          <w:fldChar w:fldCharType="separate"/>
        </w:r>
        <w:r w:rsidR="009C6BC5">
          <w:rPr>
            <w:noProof/>
            <w:webHidden/>
          </w:rPr>
          <w:t>3</w:t>
        </w:r>
        <w:r w:rsidR="005E446D">
          <w:rPr>
            <w:noProof/>
            <w:webHidden/>
          </w:rPr>
          <w:fldChar w:fldCharType="end"/>
        </w:r>
      </w:hyperlink>
    </w:p>
    <w:p w14:paraId="57C552DE" w14:textId="77777777" w:rsidR="005E446D" w:rsidRDefault="00D16B2A" w:rsidP="005E446D">
      <w:pPr>
        <w:pStyle w:val="TOC1"/>
        <w:rPr>
          <w:rFonts w:asciiTheme="minorHAnsi" w:eastAsiaTheme="minorEastAsia" w:hAnsiTheme="minorHAnsi" w:cstheme="minorBidi"/>
          <w:noProof/>
          <w:sz w:val="22"/>
          <w:szCs w:val="22"/>
        </w:rPr>
      </w:pPr>
      <w:hyperlink w:anchor="_Toc368473968" w:history="1">
        <w:r w:rsidR="005E446D" w:rsidRPr="00A900EF">
          <w:rPr>
            <w:rStyle w:val="Hyperlink"/>
            <w:noProof/>
          </w:rPr>
          <w:t>Vision</w:t>
        </w:r>
        <w:r w:rsidR="005E446D">
          <w:rPr>
            <w:noProof/>
            <w:webHidden/>
          </w:rPr>
          <w:tab/>
        </w:r>
        <w:r w:rsidR="005E446D">
          <w:rPr>
            <w:noProof/>
            <w:webHidden/>
          </w:rPr>
          <w:fldChar w:fldCharType="begin"/>
        </w:r>
        <w:r w:rsidR="005E446D">
          <w:rPr>
            <w:noProof/>
            <w:webHidden/>
          </w:rPr>
          <w:instrText xml:space="preserve"> PAGEREF _Toc368473968 \h </w:instrText>
        </w:r>
        <w:r w:rsidR="005E446D">
          <w:rPr>
            <w:noProof/>
            <w:webHidden/>
          </w:rPr>
        </w:r>
        <w:r w:rsidR="005E446D">
          <w:rPr>
            <w:noProof/>
            <w:webHidden/>
          </w:rPr>
          <w:fldChar w:fldCharType="separate"/>
        </w:r>
        <w:r w:rsidR="009C6BC5">
          <w:rPr>
            <w:noProof/>
            <w:webHidden/>
          </w:rPr>
          <w:t>3</w:t>
        </w:r>
        <w:r w:rsidR="005E446D">
          <w:rPr>
            <w:noProof/>
            <w:webHidden/>
          </w:rPr>
          <w:fldChar w:fldCharType="end"/>
        </w:r>
      </w:hyperlink>
    </w:p>
    <w:p w14:paraId="57C552DF" w14:textId="77777777" w:rsidR="005E446D" w:rsidRDefault="00D16B2A" w:rsidP="005E446D">
      <w:pPr>
        <w:pStyle w:val="TOC1"/>
        <w:rPr>
          <w:rFonts w:asciiTheme="minorHAnsi" w:eastAsiaTheme="minorEastAsia" w:hAnsiTheme="minorHAnsi" w:cstheme="minorBidi"/>
          <w:noProof/>
          <w:sz w:val="22"/>
          <w:szCs w:val="22"/>
        </w:rPr>
      </w:pPr>
      <w:hyperlink w:anchor="_Toc368473969" w:history="1">
        <w:r w:rsidR="005E446D" w:rsidRPr="00A900EF">
          <w:rPr>
            <w:rStyle w:val="Hyperlink"/>
            <w:noProof/>
          </w:rPr>
          <w:t>Mission</w:t>
        </w:r>
        <w:r w:rsidR="005E446D">
          <w:rPr>
            <w:noProof/>
            <w:webHidden/>
          </w:rPr>
          <w:tab/>
        </w:r>
        <w:r w:rsidR="005E446D">
          <w:rPr>
            <w:noProof/>
            <w:webHidden/>
          </w:rPr>
          <w:fldChar w:fldCharType="begin"/>
        </w:r>
        <w:r w:rsidR="005E446D">
          <w:rPr>
            <w:noProof/>
            <w:webHidden/>
          </w:rPr>
          <w:instrText xml:space="preserve"> PAGEREF _Toc368473969 \h </w:instrText>
        </w:r>
        <w:r w:rsidR="005E446D">
          <w:rPr>
            <w:noProof/>
            <w:webHidden/>
          </w:rPr>
        </w:r>
        <w:r w:rsidR="005E446D">
          <w:rPr>
            <w:noProof/>
            <w:webHidden/>
          </w:rPr>
          <w:fldChar w:fldCharType="separate"/>
        </w:r>
        <w:r w:rsidR="009C6BC5">
          <w:rPr>
            <w:noProof/>
            <w:webHidden/>
          </w:rPr>
          <w:t>3</w:t>
        </w:r>
        <w:r w:rsidR="005E446D">
          <w:rPr>
            <w:noProof/>
            <w:webHidden/>
          </w:rPr>
          <w:fldChar w:fldCharType="end"/>
        </w:r>
      </w:hyperlink>
    </w:p>
    <w:p w14:paraId="57C552E0" w14:textId="77777777" w:rsidR="005E446D" w:rsidRDefault="00D16B2A" w:rsidP="005E446D">
      <w:pPr>
        <w:pStyle w:val="TOC1"/>
        <w:rPr>
          <w:rFonts w:asciiTheme="minorHAnsi" w:eastAsiaTheme="minorEastAsia" w:hAnsiTheme="minorHAnsi" w:cstheme="minorBidi"/>
          <w:noProof/>
          <w:sz w:val="22"/>
          <w:szCs w:val="22"/>
        </w:rPr>
      </w:pPr>
      <w:hyperlink w:anchor="_Toc368473970" w:history="1">
        <w:r w:rsidR="005E446D" w:rsidRPr="00A900EF">
          <w:rPr>
            <w:rStyle w:val="Hyperlink"/>
            <w:noProof/>
          </w:rPr>
          <w:t>Challenges and Opportunities</w:t>
        </w:r>
        <w:r w:rsidR="005E446D">
          <w:rPr>
            <w:noProof/>
            <w:webHidden/>
          </w:rPr>
          <w:tab/>
        </w:r>
        <w:r w:rsidR="005E446D">
          <w:rPr>
            <w:noProof/>
            <w:webHidden/>
          </w:rPr>
          <w:fldChar w:fldCharType="begin"/>
        </w:r>
        <w:r w:rsidR="005E446D">
          <w:rPr>
            <w:noProof/>
            <w:webHidden/>
          </w:rPr>
          <w:instrText xml:space="preserve"> PAGEREF _Toc368473970 \h </w:instrText>
        </w:r>
        <w:r w:rsidR="005E446D">
          <w:rPr>
            <w:noProof/>
            <w:webHidden/>
          </w:rPr>
        </w:r>
        <w:r w:rsidR="005E446D">
          <w:rPr>
            <w:noProof/>
            <w:webHidden/>
          </w:rPr>
          <w:fldChar w:fldCharType="separate"/>
        </w:r>
        <w:r w:rsidR="009C6BC5">
          <w:rPr>
            <w:noProof/>
            <w:webHidden/>
          </w:rPr>
          <w:t>4</w:t>
        </w:r>
        <w:r w:rsidR="005E446D">
          <w:rPr>
            <w:noProof/>
            <w:webHidden/>
          </w:rPr>
          <w:fldChar w:fldCharType="end"/>
        </w:r>
      </w:hyperlink>
    </w:p>
    <w:p w14:paraId="57C552E1" w14:textId="77777777" w:rsidR="005E446D" w:rsidRDefault="00D16B2A" w:rsidP="005E446D">
      <w:pPr>
        <w:pStyle w:val="TOC1"/>
        <w:rPr>
          <w:rFonts w:asciiTheme="minorHAnsi" w:eastAsiaTheme="minorEastAsia" w:hAnsiTheme="minorHAnsi" w:cstheme="minorBidi"/>
          <w:noProof/>
          <w:sz w:val="22"/>
          <w:szCs w:val="22"/>
        </w:rPr>
      </w:pPr>
      <w:hyperlink w:anchor="_Toc368473971" w:history="1">
        <w:r w:rsidR="005E446D" w:rsidRPr="00A900EF">
          <w:rPr>
            <w:rStyle w:val="Hyperlink"/>
            <w:noProof/>
          </w:rPr>
          <w:t>Goals for Success (2013–2016)</w:t>
        </w:r>
        <w:r w:rsidR="005E446D">
          <w:rPr>
            <w:noProof/>
            <w:webHidden/>
          </w:rPr>
          <w:tab/>
        </w:r>
        <w:r w:rsidR="005E446D">
          <w:rPr>
            <w:noProof/>
            <w:webHidden/>
          </w:rPr>
          <w:fldChar w:fldCharType="begin"/>
        </w:r>
        <w:r w:rsidR="005E446D">
          <w:rPr>
            <w:noProof/>
            <w:webHidden/>
          </w:rPr>
          <w:instrText xml:space="preserve"> PAGEREF _Toc368473971 \h </w:instrText>
        </w:r>
        <w:r w:rsidR="005E446D">
          <w:rPr>
            <w:noProof/>
            <w:webHidden/>
          </w:rPr>
        </w:r>
        <w:r w:rsidR="005E446D">
          <w:rPr>
            <w:noProof/>
            <w:webHidden/>
          </w:rPr>
          <w:fldChar w:fldCharType="separate"/>
        </w:r>
        <w:r w:rsidR="009C6BC5">
          <w:rPr>
            <w:noProof/>
            <w:webHidden/>
          </w:rPr>
          <w:t>4</w:t>
        </w:r>
        <w:r w:rsidR="005E446D">
          <w:rPr>
            <w:noProof/>
            <w:webHidden/>
          </w:rPr>
          <w:fldChar w:fldCharType="end"/>
        </w:r>
      </w:hyperlink>
    </w:p>
    <w:p w14:paraId="57C552E2" w14:textId="77777777" w:rsidR="005E446D" w:rsidRDefault="00D16B2A" w:rsidP="005E446D">
      <w:pPr>
        <w:pStyle w:val="TOC1"/>
        <w:rPr>
          <w:rFonts w:asciiTheme="minorHAnsi" w:eastAsiaTheme="minorEastAsia" w:hAnsiTheme="minorHAnsi" w:cstheme="minorBidi"/>
          <w:noProof/>
          <w:sz w:val="22"/>
          <w:szCs w:val="22"/>
        </w:rPr>
      </w:pPr>
      <w:hyperlink w:anchor="_Toc368473972" w:history="1">
        <w:r w:rsidR="005E446D" w:rsidRPr="00A900EF">
          <w:rPr>
            <w:rStyle w:val="Hyperlink"/>
            <w:noProof/>
          </w:rPr>
          <w:t>The SBVC Campus Technology Strategic Plan</w:t>
        </w:r>
        <w:r w:rsidR="005E446D">
          <w:rPr>
            <w:noProof/>
            <w:webHidden/>
          </w:rPr>
          <w:tab/>
        </w:r>
        <w:r w:rsidR="005E446D">
          <w:rPr>
            <w:noProof/>
            <w:webHidden/>
          </w:rPr>
          <w:fldChar w:fldCharType="begin"/>
        </w:r>
        <w:r w:rsidR="005E446D">
          <w:rPr>
            <w:noProof/>
            <w:webHidden/>
          </w:rPr>
          <w:instrText xml:space="preserve"> PAGEREF _Toc368473972 \h </w:instrText>
        </w:r>
        <w:r w:rsidR="005E446D">
          <w:rPr>
            <w:noProof/>
            <w:webHidden/>
          </w:rPr>
        </w:r>
        <w:r w:rsidR="005E446D">
          <w:rPr>
            <w:noProof/>
            <w:webHidden/>
          </w:rPr>
          <w:fldChar w:fldCharType="separate"/>
        </w:r>
        <w:r w:rsidR="009C6BC5">
          <w:rPr>
            <w:noProof/>
            <w:webHidden/>
          </w:rPr>
          <w:t>5</w:t>
        </w:r>
        <w:r w:rsidR="005E446D">
          <w:rPr>
            <w:noProof/>
            <w:webHidden/>
          </w:rPr>
          <w:fldChar w:fldCharType="end"/>
        </w:r>
      </w:hyperlink>
    </w:p>
    <w:p w14:paraId="57C552E3"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3" w:history="1">
        <w:r w:rsidR="005E446D" w:rsidRPr="00A900EF">
          <w:rPr>
            <w:rStyle w:val="Hyperlink"/>
            <w:i/>
            <w:noProof/>
          </w:rPr>
          <w:t>Purpose</w:t>
        </w:r>
        <w:r w:rsidR="005E446D">
          <w:rPr>
            <w:noProof/>
            <w:webHidden/>
          </w:rPr>
          <w:tab/>
        </w:r>
        <w:r w:rsidR="005E446D">
          <w:rPr>
            <w:noProof/>
            <w:webHidden/>
          </w:rPr>
          <w:fldChar w:fldCharType="begin"/>
        </w:r>
        <w:r w:rsidR="005E446D">
          <w:rPr>
            <w:noProof/>
            <w:webHidden/>
          </w:rPr>
          <w:instrText xml:space="preserve"> PAGEREF _Toc368473973 \h </w:instrText>
        </w:r>
        <w:r w:rsidR="005E446D">
          <w:rPr>
            <w:noProof/>
            <w:webHidden/>
          </w:rPr>
        </w:r>
        <w:r w:rsidR="005E446D">
          <w:rPr>
            <w:noProof/>
            <w:webHidden/>
          </w:rPr>
          <w:fldChar w:fldCharType="separate"/>
        </w:r>
        <w:r w:rsidR="009C6BC5">
          <w:rPr>
            <w:noProof/>
            <w:webHidden/>
          </w:rPr>
          <w:t>5</w:t>
        </w:r>
        <w:r w:rsidR="005E446D">
          <w:rPr>
            <w:noProof/>
            <w:webHidden/>
          </w:rPr>
          <w:fldChar w:fldCharType="end"/>
        </w:r>
      </w:hyperlink>
    </w:p>
    <w:p w14:paraId="57C552E4"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4" w:history="1">
        <w:r w:rsidR="005E446D" w:rsidRPr="00A900EF">
          <w:rPr>
            <w:rStyle w:val="Hyperlink"/>
            <w:rFonts w:ascii="Goudy Old Style" w:hAnsi="Goudy Old Style"/>
            <w:i/>
            <w:noProof/>
          </w:rPr>
          <w:t>Process</w:t>
        </w:r>
        <w:r w:rsidR="005E446D">
          <w:rPr>
            <w:noProof/>
            <w:webHidden/>
          </w:rPr>
          <w:tab/>
        </w:r>
        <w:r w:rsidR="005E446D">
          <w:rPr>
            <w:noProof/>
            <w:webHidden/>
          </w:rPr>
          <w:fldChar w:fldCharType="begin"/>
        </w:r>
        <w:r w:rsidR="005E446D">
          <w:rPr>
            <w:noProof/>
            <w:webHidden/>
          </w:rPr>
          <w:instrText xml:space="preserve"> PAGEREF _Toc368473974 \h </w:instrText>
        </w:r>
        <w:r w:rsidR="005E446D">
          <w:rPr>
            <w:noProof/>
            <w:webHidden/>
          </w:rPr>
        </w:r>
        <w:r w:rsidR="005E446D">
          <w:rPr>
            <w:noProof/>
            <w:webHidden/>
          </w:rPr>
          <w:fldChar w:fldCharType="separate"/>
        </w:r>
        <w:r w:rsidR="009C6BC5">
          <w:rPr>
            <w:noProof/>
            <w:webHidden/>
          </w:rPr>
          <w:t>5</w:t>
        </w:r>
        <w:r w:rsidR="005E446D">
          <w:rPr>
            <w:noProof/>
            <w:webHidden/>
          </w:rPr>
          <w:fldChar w:fldCharType="end"/>
        </w:r>
      </w:hyperlink>
    </w:p>
    <w:p w14:paraId="57C552E5"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5" w:history="1">
        <w:r w:rsidR="005E446D" w:rsidRPr="00A900EF">
          <w:rPr>
            <w:rStyle w:val="Hyperlink"/>
            <w:i/>
            <w:noProof/>
          </w:rPr>
          <w:t>Technology Committee Members 2012-2013</w:t>
        </w:r>
        <w:r w:rsidR="005E446D">
          <w:rPr>
            <w:noProof/>
            <w:webHidden/>
          </w:rPr>
          <w:tab/>
        </w:r>
        <w:r w:rsidR="005E446D">
          <w:rPr>
            <w:noProof/>
            <w:webHidden/>
          </w:rPr>
          <w:fldChar w:fldCharType="begin"/>
        </w:r>
        <w:r w:rsidR="005E446D">
          <w:rPr>
            <w:noProof/>
            <w:webHidden/>
          </w:rPr>
          <w:instrText xml:space="preserve"> PAGEREF _Toc368473975 \h </w:instrText>
        </w:r>
        <w:r w:rsidR="005E446D">
          <w:rPr>
            <w:noProof/>
            <w:webHidden/>
          </w:rPr>
        </w:r>
        <w:r w:rsidR="005E446D">
          <w:rPr>
            <w:noProof/>
            <w:webHidden/>
          </w:rPr>
          <w:fldChar w:fldCharType="separate"/>
        </w:r>
        <w:r w:rsidR="009C6BC5">
          <w:rPr>
            <w:noProof/>
            <w:webHidden/>
          </w:rPr>
          <w:t>5</w:t>
        </w:r>
        <w:r w:rsidR="005E446D">
          <w:rPr>
            <w:noProof/>
            <w:webHidden/>
          </w:rPr>
          <w:fldChar w:fldCharType="end"/>
        </w:r>
      </w:hyperlink>
    </w:p>
    <w:p w14:paraId="57C552E6"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6" w:history="1">
        <w:r w:rsidR="005E446D" w:rsidRPr="00A900EF">
          <w:rPr>
            <w:rStyle w:val="Hyperlink"/>
            <w:i/>
            <w:noProof/>
          </w:rPr>
          <w:t>Technology Vision</w:t>
        </w:r>
        <w:r w:rsidR="005E446D">
          <w:rPr>
            <w:noProof/>
            <w:webHidden/>
          </w:rPr>
          <w:tab/>
        </w:r>
        <w:r w:rsidR="005E446D">
          <w:rPr>
            <w:noProof/>
            <w:webHidden/>
          </w:rPr>
          <w:fldChar w:fldCharType="begin"/>
        </w:r>
        <w:r w:rsidR="005E446D">
          <w:rPr>
            <w:noProof/>
            <w:webHidden/>
          </w:rPr>
          <w:instrText xml:space="preserve"> PAGEREF _Toc368473976 \h </w:instrText>
        </w:r>
        <w:r w:rsidR="005E446D">
          <w:rPr>
            <w:noProof/>
            <w:webHidden/>
          </w:rPr>
        </w:r>
        <w:r w:rsidR="005E446D">
          <w:rPr>
            <w:noProof/>
            <w:webHidden/>
          </w:rPr>
          <w:fldChar w:fldCharType="separate"/>
        </w:r>
        <w:r w:rsidR="009C6BC5">
          <w:rPr>
            <w:noProof/>
            <w:webHidden/>
          </w:rPr>
          <w:t>6</w:t>
        </w:r>
        <w:r w:rsidR="005E446D">
          <w:rPr>
            <w:noProof/>
            <w:webHidden/>
          </w:rPr>
          <w:fldChar w:fldCharType="end"/>
        </w:r>
      </w:hyperlink>
    </w:p>
    <w:p w14:paraId="57C552E7"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7" w:history="1">
        <w:r w:rsidR="005E446D" w:rsidRPr="00A900EF">
          <w:rPr>
            <w:rStyle w:val="Hyperlink"/>
            <w:i/>
            <w:noProof/>
          </w:rPr>
          <w:t>Technology Mission</w:t>
        </w:r>
        <w:r w:rsidR="005E446D">
          <w:rPr>
            <w:noProof/>
            <w:webHidden/>
          </w:rPr>
          <w:tab/>
        </w:r>
        <w:r w:rsidR="005E446D">
          <w:rPr>
            <w:noProof/>
            <w:webHidden/>
          </w:rPr>
          <w:fldChar w:fldCharType="begin"/>
        </w:r>
        <w:r w:rsidR="005E446D">
          <w:rPr>
            <w:noProof/>
            <w:webHidden/>
          </w:rPr>
          <w:instrText xml:space="preserve"> PAGEREF _Toc368473977 \h </w:instrText>
        </w:r>
        <w:r w:rsidR="005E446D">
          <w:rPr>
            <w:noProof/>
            <w:webHidden/>
          </w:rPr>
        </w:r>
        <w:r w:rsidR="005E446D">
          <w:rPr>
            <w:noProof/>
            <w:webHidden/>
          </w:rPr>
          <w:fldChar w:fldCharType="separate"/>
        </w:r>
        <w:r w:rsidR="009C6BC5">
          <w:rPr>
            <w:noProof/>
            <w:webHidden/>
          </w:rPr>
          <w:t>6</w:t>
        </w:r>
        <w:r w:rsidR="005E446D">
          <w:rPr>
            <w:noProof/>
            <w:webHidden/>
          </w:rPr>
          <w:fldChar w:fldCharType="end"/>
        </w:r>
      </w:hyperlink>
    </w:p>
    <w:p w14:paraId="57C552E8"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8" w:history="1">
        <w:r w:rsidR="005E446D" w:rsidRPr="00A900EF">
          <w:rPr>
            <w:rStyle w:val="Hyperlink"/>
            <w:i/>
            <w:noProof/>
          </w:rPr>
          <w:t>Technology Guiding Values</w:t>
        </w:r>
        <w:r w:rsidR="005E446D">
          <w:rPr>
            <w:noProof/>
            <w:webHidden/>
          </w:rPr>
          <w:tab/>
        </w:r>
        <w:r w:rsidR="005E446D">
          <w:rPr>
            <w:noProof/>
            <w:webHidden/>
          </w:rPr>
          <w:fldChar w:fldCharType="begin"/>
        </w:r>
        <w:r w:rsidR="005E446D">
          <w:rPr>
            <w:noProof/>
            <w:webHidden/>
          </w:rPr>
          <w:instrText xml:space="preserve"> PAGEREF _Toc368473978 \h </w:instrText>
        </w:r>
        <w:r w:rsidR="005E446D">
          <w:rPr>
            <w:noProof/>
            <w:webHidden/>
          </w:rPr>
        </w:r>
        <w:r w:rsidR="005E446D">
          <w:rPr>
            <w:noProof/>
            <w:webHidden/>
          </w:rPr>
          <w:fldChar w:fldCharType="separate"/>
        </w:r>
        <w:r w:rsidR="009C6BC5">
          <w:rPr>
            <w:noProof/>
            <w:webHidden/>
          </w:rPr>
          <w:t>6</w:t>
        </w:r>
        <w:r w:rsidR="005E446D">
          <w:rPr>
            <w:noProof/>
            <w:webHidden/>
          </w:rPr>
          <w:fldChar w:fldCharType="end"/>
        </w:r>
      </w:hyperlink>
    </w:p>
    <w:p w14:paraId="57C552E9" w14:textId="77777777" w:rsidR="005E446D" w:rsidRDefault="00D16B2A">
      <w:pPr>
        <w:pStyle w:val="TOC2"/>
        <w:tabs>
          <w:tab w:val="right" w:leader="dot" w:pos="9350"/>
        </w:tabs>
        <w:rPr>
          <w:rFonts w:asciiTheme="minorHAnsi" w:eastAsiaTheme="minorEastAsia" w:hAnsiTheme="minorHAnsi" w:cstheme="minorBidi"/>
          <w:smallCaps w:val="0"/>
          <w:noProof/>
          <w:sz w:val="22"/>
          <w:szCs w:val="22"/>
        </w:rPr>
      </w:pPr>
      <w:hyperlink w:anchor="_Toc368473979" w:history="1">
        <w:r w:rsidR="005E446D" w:rsidRPr="00A900EF">
          <w:rPr>
            <w:rStyle w:val="Hyperlink"/>
            <w:i/>
            <w:noProof/>
          </w:rPr>
          <w:t>Goals and Supporting Strategies</w:t>
        </w:r>
        <w:r w:rsidR="005E446D">
          <w:rPr>
            <w:noProof/>
            <w:webHidden/>
          </w:rPr>
          <w:tab/>
        </w:r>
        <w:r w:rsidR="005E446D">
          <w:rPr>
            <w:noProof/>
            <w:webHidden/>
          </w:rPr>
          <w:fldChar w:fldCharType="begin"/>
        </w:r>
        <w:r w:rsidR="005E446D">
          <w:rPr>
            <w:noProof/>
            <w:webHidden/>
          </w:rPr>
          <w:instrText xml:space="preserve"> PAGEREF _Toc368473979 \h </w:instrText>
        </w:r>
        <w:r w:rsidR="005E446D">
          <w:rPr>
            <w:noProof/>
            <w:webHidden/>
          </w:rPr>
        </w:r>
        <w:r w:rsidR="005E446D">
          <w:rPr>
            <w:noProof/>
            <w:webHidden/>
          </w:rPr>
          <w:fldChar w:fldCharType="separate"/>
        </w:r>
        <w:r w:rsidR="009C6BC5">
          <w:rPr>
            <w:noProof/>
            <w:webHidden/>
          </w:rPr>
          <w:t>7</w:t>
        </w:r>
        <w:r w:rsidR="005E446D">
          <w:rPr>
            <w:noProof/>
            <w:webHidden/>
          </w:rPr>
          <w:fldChar w:fldCharType="end"/>
        </w:r>
      </w:hyperlink>
    </w:p>
    <w:p w14:paraId="57C552EA" w14:textId="77777777" w:rsidR="005E446D" w:rsidRDefault="00D16B2A" w:rsidP="005E446D">
      <w:pPr>
        <w:pStyle w:val="TOC1"/>
        <w:rPr>
          <w:rFonts w:asciiTheme="minorHAnsi" w:eastAsiaTheme="minorEastAsia" w:hAnsiTheme="minorHAnsi" w:cstheme="minorBidi"/>
          <w:noProof/>
          <w:sz w:val="22"/>
          <w:szCs w:val="22"/>
        </w:rPr>
      </w:pPr>
      <w:hyperlink w:anchor="_Toc368473980" w:history="1">
        <w:r w:rsidR="005E446D" w:rsidRPr="00A900EF">
          <w:rPr>
            <w:rStyle w:val="Hyperlink"/>
            <w:noProof/>
          </w:rPr>
          <w:t>Alignment of Technology Goals and Strategies with San Bernardino Community College District’s Planning Imperatives</w:t>
        </w:r>
        <w:r w:rsidR="005E446D">
          <w:rPr>
            <w:noProof/>
            <w:webHidden/>
          </w:rPr>
          <w:tab/>
        </w:r>
        <w:r w:rsidR="005E446D">
          <w:rPr>
            <w:noProof/>
            <w:webHidden/>
          </w:rPr>
          <w:fldChar w:fldCharType="begin"/>
        </w:r>
        <w:r w:rsidR="005E446D">
          <w:rPr>
            <w:noProof/>
            <w:webHidden/>
          </w:rPr>
          <w:instrText xml:space="preserve"> PAGEREF _Toc368473980 \h </w:instrText>
        </w:r>
        <w:r w:rsidR="005E446D">
          <w:rPr>
            <w:noProof/>
            <w:webHidden/>
          </w:rPr>
        </w:r>
        <w:r w:rsidR="005E446D">
          <w:rPr>
            <w:noProof/>
            <w:webHidden/>
          </w:rPr>
          <w:fldChar w:fldCharType="separate"/>
        </w:r>
        <w:r w:rsidR="009C6BC5">
          <w:rPr>
            <w:noProof/>
            <w:webHidden/>
          </w:rPr>
          <w:t>9</w:t>
        </w:r>
        <w:r w:rsidR="005E446D">
          <w:rPr>
            <w:noProof/>
            <w:webHidden/>
          </w:rPr>
          <w:fldChar w:fldCharType="end"/>
        </w:r>
      </w:hyperlink>
    </w:p>
    <w:p w14:paraId="57C552EB" w14:textId="77777777" w:rsidR="005E446D" w:rsidRDefault="00D16B2A" w:rsidP="005E446D">
      <w:pPr>
        <w:pStyle w:val="TOC1"/>
        <w:rPr>
          <w:rFonts w:asciiTheme="minorHAnsi" w:eastAsiaTheme="minorEastAsia" w:hAnsiTheme="minorHAnsi" w:cstheme="minorBidi"/>
          <w:noProof/>
          <w:sz w:val="22"/>
          <w:szCs w:val="22"/>
        </w:rPr>
      </w:pPr>
      <w:hyperlink w:anchor="_Toc368473981" w:history="1">
        <w:r w:rsidR="005E446D" w:rsidRPr="00A900EF">
          <w:rPr>
            <w:rStyle w:val="Hyperlink"/>
            <w:noProof/>
          </w:rPr>
          <w:t>San Bernardino Valley College’s Educational Master Plan (EMP) Objectives for 2013-2016</w:t>
        </w:r>
        <w:r w:rsidR="005E446D">
          <w:rPr>
            <w:noProof/>
            <w:webHidden/>
          </w:rPr>
          <w:tab/>
        </w:r>
        <w:r w:rsidR="005E446D">
          <w:rPr>
            <w:noProof/>
            <w:webHidden/>
          </w:rPr>
          <w:fldChar w:fldCharType="begin"/>
        </w:r>
        <w:r w:rsidR="005E446D">
          <w:rPr>
            <w:noProof/>
            <w:webHidden/>
          </w:rPr>
          <w:instrText xml:space="preserve"> PAGEREF _Toc368473981 \h </w:instrText>
        </w:r>
        <w:r w:rsidR="005E446D">
          <w:rPr>
            <w:noProof/>
            <w:webHidden/>
          </w:rPr>
        </w:r>
        <w:r w:rsidR="005E446D">
          <w:rPr>
            <w:noProof/>
            <w:webHidden/>
          </w:rPr>
          <w:fldChar w:fldCharType="separate"/>
        </w:r>
        <w:r w:rsidR="009C6BC5">
          <w:rPr>
            <w:noProof/>
            <w:webHidden/>
          </w:rPr>
          <w:t>16</w:t>
        </w:r>
        <w:r w:rsidR="005E446D">
          <w:rPr>
            <w:noProof/>
            <w:webHidden/>
          </w:rPr>
          <w:fldChar w:fldCharType="end"/>
        </w:r>
      </w:hyperlink>
    </w:p>
    <w:p w14:paraId="57C552EC" w14:textId="77777777" w:rsidR="0004095C" w:rsidRPr="00800C4E" w:rsidRDefault="009E5084" w:rsidP="00800C4E">
      <w:pPr>
        <w:rPr>
          <w:rFonts w:ascii="Goudy Old Style" w:hAnsi="Goudy Old Style"/>
          <w:sz w:val="28"/>
        </w:rPr>
      </w:pPr>
      <w:r w:rsidRPr="00D30951">
        <w:rPr>
          <w:rFonts w:ascii="Goudy Old Style" w:hAnsi="Goudy Old Style" w:cs="Arial"/>
          <w:sz w:val="48"/>
        </w:rPr>
        <w:fldChar w:fldCharType="end"/>
      </w:r>
    </w:p>
    <w:p w14:paraId="57C552ED" w14:textId="77777777" w:rsidR="00606F44" w:rsidRPr="006E349F" w:rsidRDefault="00606F44" w:rsidP="00606F44">
      <w:pPr>
        <w:pStyle w:val="Heading1"/>
      </w:pPr>
      <w:r w:rsidRPr="00C87477">
        <w:br w:type="page"/>
      </w:r>
      <w:bookmarkStart w:id="0" w:name="_Toc368473967"/>
      <w:r w:rsidRPr="00C87477">
        <w:lastRenderedPageBreak/>
        <w:t>San Bernardino Valley College</w:t>
      </w:r>
      <w:bookmarkEnd w:id="0"/>
    </w:p>
    <w:p w14:paraId="57C552EE" w14:textId="77777777" w:rsidR="00606F44" w:rsidRDefault="00606F44" w:rsidP="00606F44">
      <w:pPr>
        <w:rPr>
          <w:rFonts w:ascii="Goudy Old Style" w:hAnsi="Goudy Old Style"/>
          <w:sz w:val="24"/>
        </w:rPr>
      </w:pPr>
    </w:p>
    <w:p w14:paraId="57C552EF" w14:textId="77777777" w:rsidR="007D13D5" w:rsidRDefault="0052479C" w:rsidP="00DD4024">
      <w:pPr>
        <w:spacing w:line="360" w:lineRule="auto"/>
        <w:rPr>
          <w:rFonts w:ascii="Goudy Old Style" w:hAnsi="Goudy Old Style"/>
          <w:sz w:val="24"/>
        </w:rPr>
      </w:pPr>
      <w:r>
        <w:rPr>
          <w:rFonts w:ascii="Goudy Old Style" w:hAnsi="Goudy Old Style"/>
          <w:bCs/>
          <w:noProof/>
          <w:sz w:val="24"/>
        </w:rPr>
        <w:drawing>
          <wp:anchor distT="0" distB="0" distL="114300" distR="114300" simplePos="0" relativeHeight="251658240" behindDoc="0" locked="0" layoutInCell="1" allowOverlap="1" wp14:anchorId="57C5543D" wp14:editId="57C5543E">
            <wp:simplePos x="0" y="0"/>
            <wp:positionH relativeFrom="margin">
              <wp:posOffset>50165</wp:posOffset>
            </wp:positionH>
            <wp:positionV relativeFrom="margin">
              <wp:posOffset>638175</wp:posOffset>
            </wp:positionV>
            <wp:extent cx="2122805" cy="2705100"/>
            <wp:effectExtent l="0" t="0" r="0" b="0"/>
            <wp:wrapSquare wrapText="bothSides"/>
            <wp:docPr id="13" name="Picture 13" descr="C:\Users\rhrdlicka\AppData\Local\Microsoft\Windows\Temporary Internet Files\Content.Word\iPad in Anatomy cla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hrdlicka\AppData\Local\Microsoft\Windows\Temporary Internet Files\Content.Word\iPad in Anatomy clas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805" cy="2705100"/>
                    </a:xfrm>
                    <a:prstGeom prst="rect">
                      <a:avLst/>
                    </a:prstGeom>
                    <a:noFill/>
                    <a:ln>
                      <a:noFill/>
                    </a:ln>
                  </pic:spPr>
                </pic:pic>
              </a:graphicData>
            </a:graphic>
          </wp:anchor>
        </w:drawing>
      </w:r>
      <w:r w:rsidR="00DD4024" w:rsidRPr="00E86EB3">
        <w:rPr>
          <w:rFonts w:ascii="Goudy Old Style" w:hAnsi="Goudy Old Style"/>
          <w:sz w:val="24"/>
        </w:rPr>
        <w:t xml:space="preserve">San Bernardino Valley College (SBVC) is a comprehensive community college offering a full range of degrees, transfer programs to four-year institutions, and certificates in a wide range of careers. </w:t>
      </w:r>
      <w:r w:rsidR="00DD4024" w:rsidRPr="00A25D66">
        <w:rPr>
          <w:rFonts w:ascii="Goudy Old Style" w:hAnsi="Goudy Old Style"/>
          <w:sz w:val="24"/>
          <w:highlight w:val="yellow"/>
        </w:rPr>
        <w:t>Fully</w:t>
      </w:r>
      <w:r w:rsidR="00714F66" w:rsidRPr="00A25D66">
        <w:rPr>
          <w:rFonts w:ascii="Goudy Old Style" w:hAnsi="Goudy Old Style"/>
          <w:sz w:val="24"/>
          <w:highlight w:val="yellow"/>
        </w:rPr>
        <w:t xml:space="preserve"> </w:t>
      </w:r>
      <w:r w:rsidR="00DD4024" w:rsidRPr="00A25D66">
        <w:rPr>
          <w:rFonts w:ascii="Goudy Old Style" w:hAnsi="Goudy Old Style"/>
          <w:sz w:val="24"/>
          <w:highlight w:val="yellow"/>
        </w:rPr>
        <w:t>accredited through 2014,</w:t>
      </w:r>
      <w:r w:rsidR="00DD4024" w:rsidRPr="00E86EB3">
        <w:rPr>
          <w:rFonts w:ascii="Goudy Old Style" w:hAnsi="Goudy Old Style"/>
          <w:sz w:val="24"/>
        </w:rPr>
        <w:t xml:space="preserve"> SBVC is a regional leader in career and technical education with programs in </w:t>
      </w:r>
      <w:r w:rsidR="002D7F44">
        <w:rPr>
          <w:rFonts w:ascii="Goudy Old Style" w:hAnsi="Goudy Old Style"/>
          <w:sz w:val="24"/>
        </w:rPr>
        <w:t xml:space="preserve">computer and information technology, graphic arts, computer science, </w:t>
      </w:r>
      <w:r w:rsidR="00DD4024" w:rsidRPr="00E86EB3">
        <w:rPr>
          <w:rFonts w:ascii="Goudy Old Style" w:hAnsi="Goudy Old Style"/>
          <w:sz w:val="24"/>
        </w:rPr>
        <w:t>nursing, automotive, machine trades, welding, electrical</w:t>
      </w:r>
      <w:r w:rsidR="00714F66">
        <w:rPr>
          <w:rFonts w:ascii="Goudy Old Style" w:hAnsi="Goudy Old Style"/>
          <w:sz w:val="24"/>
        </w:rPr>
        <w:t>,</w:t>
      </w:r>
      <w:r w:rsidR="00DD4024" w:rsidRPr="00E86EB3">
        <w:rPr>
          <w:rFonts w:ascii="Goudy Old Style" w:hAnsi="Goudy Old Style"/>
          <w:sz w:val="24"/>
        </w:rPr>
        <w:t xml:space="preserve"> and dozens more. Weekend, online, evening, short</w:t>
      </w:r>
      <w:r w:rsidR="00D766D8">
        <w:rPr>
          <w:rFonts w:ascii="Goudy Old Style" w:hAnsi="Goudy Old Style"/>
          <w:sz w:val="24"/>
        </w:rPr>
        <w:t>-</w:t>
      </w:r>
      <w:r w:rsidR="00DD4024" w:rsidRPr="00E86EB3">
        <w:rPr>
          <w:rFonts w:ascii="Goudy Old Style" w:hAnsi="Goudy Old Style"/>
          <w:sz w:val="24"/>
        </w:rPr>
        <w:t>term</w:t>
      </w:r>
      <w:r w:rsidR="00714F66">
        <w:rPr>
          <w:rFonts w:ascii="Goudy Old Style" w:hAnsi="Goudy Old Style"/>
          <w:sz w:val="24"/>
        </w:rPr>
        <w:t>,</w:t>
      </w:r>
      <w:r w:rsidR="00DD4024" w:rsidRPr="00E86EB3">
        <w:rPr>
          <w:rFonts w:ascii="Goudy Old Style" w:hAnsi="Goudy Old Style"/>
          <w:sz w:val="24"/>
        </w:rPr>
        <w:t xml:space="preserve"> and distance</w:t>
      </w:r>
      <w:r w:rsidR="00714F66">
        <w:rPr>
          <w:rFonts w:ascii="Goudy Old Style" w:hAnsi="Goudy Old Style"/>
          <w:sz w:val="24"/>
        </w:rPr>
        <w:t>-</w:t>
      </w:r>
      <w:r w:rsidR="00DD4024" w:rsidRPr="00E86EB3">
        <w:rPr>
          <w:rFonts w:ascii="Goudy Old Style" w:hAnsi="Goudy Old Style"/>
          <w:sz w:val="24"/>
        </w:rPr>
        <w:t xml:space="preserve">learning classes are available along with classes in Big Bear. </w:t>
      </w:r>
    </w:p>
    <w:p w14:paraId="57C552F0" w14:textId="77777777" w:rsidR="007D13D5" w:rsidRDefault="007D13D5" w:rsidP="00DD4024">
      <w:pPr>
        <w:spacing w:line="360" w:lineRule="auto"/>
        <w:rPr>
          <w:rFonts w:ascii="Goudy Old Style" w:hAnsi="Goudy Old Style"/>
          <w:sz w:val="24"/>
        </w:rPr>
      </w:pPr>
    </w:p>
    <w:p w14:paraId="57C552F1" w14:textId="77777777" w:rsidR="00DD4024" w:rsidRPr="00E86EB3" w:rsidRDefault="00DD4024" w:rsidP="00DD4024">
      <w:pPr>
        <w:spacing w:line="360" w:lineRule="auto"/>
        <w:rPr>
          <w:rFonts w:ascii="Goudy Old Style" w:hAnsi="Goudy Old Style"/>
          <w:sz w:val="24"/>
        </w:rPr>
      </w:pPr>
      <w:r w:rsidRPr="00E86EB3">
        <w:rPr>
          <w:rFonts w:ascii="Goudy Old Style" w:hAnsi="Goudy Old Style"/>
          <w:sz w:val="24"/>
        </w:rPr>
        <w:t xml:space="preserve">For more information, visit </w:t>
      </w:r>
      <w:hyperlink r:id="rId11" w:history="1">
        <w:r w:rsidRPr="00E86EB3">
          <w:rPr>
            <w:rFonts w:ascii="Goudy Old Style" w:hAnsi="Goudy Old Style"/>
            <w:sz w:val="24"/>
          </w:rPr>
          <w:t>www.valleycollege.edu</w:t>
        </w:r>
      </w:hyperlink>
      <w:r w:rsidRPr="00E86EB3">
        <w:rPr>
          <w:rFonts w:ascii="Goudy Old Style" w:hAnsi="Goudy Old Style"/>
          <w:sz w:val="24"/>
        </w:rPr>
        <w:t>, follow campus news on Facebook and Twitter, or call (909) 384-4400. The college is located at 701 S. Mt. Vernon Avenue</w:t>
      </w:r>
      <w:r w:rsidR="00AD1AB9">
        <w:rPr>
          <w:rFonts w:ascii="Goudy Old Style" w:hAnsi="Goudy Old Style"/>
          <w:sz w:val="24"/>
        </w:rPr>
        <w:t>,</w:t>
      </w:r>
      <w:r w:rsidRPr="00E86EB3">
        <w:rPr>
          <w:rFonts w:ascii="Goudy Old Style" w:hAnsi="Goudy Old Style"/>
          <w:sz w:val="24"/>
        </w:rPr>
        <w:t xml:space="preserve"> San Bernardino, CA 92410.</w:t>
      </w:r>
    </w:p>
    <w:p w14:paraId="57C552F2" w14:textId="77777777" w:rsidR="00606F44" w:rsidRDefault="00606F44" w:rsidP="00606F44">
      <w:pPr>
        <w:rPr>
          <w:rFonts w:ascii="Goudy Old Style" w:hAnsi="Goudy Old Style"/>
          <w:sz w:val="24"/>
        </w:rPr>
      </w:pPr>
    </w:p>
    <w:p w14:paraId="57C552F3" w14:textId="77777777" w:rsidR="00606F44" w:rsidRDefault="00606F44" w:rsidP="00606F44">
      <w:pPr>
        <w:pStyle w:val="Heading1"/>
      </w:pPr>
      <w:bookmarkStart w:id="1" w:name="_Toc368473968"/>
      <w:r w:rsidRPr="00280711">
        <w:t>Vision</w:t>
      </w:r>
      <w:bookmarkEnd w:id="1"/>
    </w:p>
    <w:p w14:paraId="57C552F4" w14:textId="77777777" w:rsidR="00606F44" w:rsidRDefault="00606F44" w:rsidP="00606F44">
      <w:pPr>
        <w:rPr>
          <w:rFonts w:ascii="Goudy Old Style" w:hAnsi="Goudy Old Style"/>
          <w:sz w:val="24"/>
        </w:rPr>
      </w:pPr>
    </w:p>
    <w:p w14:paraId="57C552F5" w14:textId="77777777" w:rsidR="00606F44" w:rsidRDefault="00606F44" w:rsidP="00606F44">
      <w:pPr>
        <w:rPr>
          <w:rFonts w:ascii="Goudy Old Style" w:hAnsi="Goudy Old Style"/>
          <w:sz w:val="24"/>
        </w:rPr>
      </w:pPr>
      <w:r w:rsidRPr="00C87477">
        <w:rPr>
          <w:rFonts w:ascii="Goudy Old Style" w:hAnsi="Goudy Old Style"/>
          <w:sz w:val="24"/>
        </w:rPr>
        <w:t>San Bernardino Valley College will become the college of choice for students in the Inland Empire and will be regarded as the "alma mater" of successful, lifelong learners. We will build our reputation on the quality of our programs and services and on the safety, comfort, and beauty of our campus. We will hold both our students and ourselves to high standards of achievement and will expect all members of the college community to function as informed, responsible, and active members of society.</w:t>
      </w:r>
    </w:p>
    <w:p w14:paraId="57C552F6" w14:textId="77777777" w:rsidR="00606F44" w:rsidRDefault="00606F44" w:rsidP="00606F44">
      <w:pPr>
        <w:rPr>
          <w:rFonts w:ascii="Goudy Old Style" w:hAnsi="Goudy Old Style"/>
          <w:sz w:val="24"/>
        </w:rPr>
      </w:pPr>
    </w:p>
    <w:p w14:paraId="57C552F7" w14:textId="77777777" w:rsidR="00606F44" w:rsidRPr="00C87477" w:rsidRDefault="00606F44" w:rsidP="00606F44">
      <w:pPr>
        <w:rPr>
          <w:rFonts w:ascii="Goudy Old Style" w:hAnsi="Goudy Old Style"/>
          <w:sz w:val="24"/>
        </w:rPr>
      </w:pPr>
    </w:p>
    <w:p w14:paraId="57C552F8" w14:textId="77777777" w:rsidR="00606F44" w:rsidRDefault="00606F44" w:rsidP="00606F44">
      <w:pPr>
        <w:pStyle w:val="Heading1"/>
      </w:pPr>
      <w:bookmarkStart w:id="2" w:name="_Toc368473969"/>
      <w:r w:rsidRPr="00B82A5D">
        <w:t>Mission</w:t>
      </w:r>
      <w:bookmarkEnd w:id="2"/>
      <w:r w:rsidRPr="00B82A5D">
        <w:t xml:space="preserve"> </w:t>
      </w:r>
    </w:p>
    <w:p w14:paraId="57C552F9" w14:textId="77777777" w:rsidR="00606F44" w:rsidRDefault="00606F44" w:rsidP="00606F44">
      <w:pPr>
        <w:rPr>
          <w:rFonts w:ascii="Goudy Old Style" w:hAnsi="Goudy Old Style"/>
          <w:sz w:val="24"/>
        </w:rPr>
      </w:pPr>
    </w:p>
    <w:p w14:paraId="57C552FA" w14:textId="77777777" w:rsidR="00606F44" w:rsidRPr="00B82A5D" w:rsidRDefault="00606F44" w:rsidP="00606F44">
      <w:pPr>
        <w:rPr>
          <w:rFonts w:ascii="Goudy Old Style" w:hAnsi="Goudy Old Style"/>
          <w:sz w:val="20"/>
          <w:szCs w:val="20"/>
        </w:rPr>
      </w:pPr>
      <w:r w:rsidRPr="00B82A5D">
        <w:rPr>
          <w:rFonts w:ascii="Goudy Old Style" w:hAnsi="Goudy Old Style"/>
          <w:sz w:val="24"/>
        </w:rPr>
        <w:t>San Bernardino Valley College provides quality education and services that support a diverse community of learners.</w:t>
      </w:r>
    </w:p>
    <w:p w14:paraId="57C552FB" w14:textId="77777777" w:rsidR="00606F44" w:rsidRDefault="00606F44" w:rsidP="00606F44">
      <w:pPr>
        <w:rPr>
          <w:rFonts w:ascii="Goudy Old Style" w:hAnsi="Goudy Old Style"/>
          <w:sz w:val="24"/>
        </w:rPr>
      </w:pPr>
    </w:p>
    <w:p w14:paraId="57C552FC" w14:textId="77777777" w:rsidR="00606F44" w:rsidRPr="00C87477" w:rsidRDefault="00606F44" w:rsidP="00606F44">
      <w:pPr>
        <w:pStyle w:val="Heading1"/>
      </w:pPr>
      <w:r>
        <w:br w:type="page"/>
      </w:r>
      <w:bookmarkStart w:id="3" w:name="_Toc368473970"/>
      <w:r w:rsidRPr="00C87477">
        <w:lastRenderedPageBreak/>
        <w:t>Challenges and Opportunities</w:t>
      </w:r>
      <w:bookmarkEnd w:id="3"/>
    </w:p>
    <w:p w14:paraId="57C552FD" w14:textId="77777777" w:rsidR="00606F44" w:rsidRDefault="00FE17CD" w:rsidP="00606F44">
      <w:pPr>
        <w:autoSpaceDE w:val="0"/>
        <w:autoSpaceDN w:val="0"/>
        <w:adjustRightInd w:val="0"/>
        <w:rPr>
          <w:rFonts w:ascii="Goudy Old Style" w:hAnsi="Goudy Old Style"/>
          <w:bCs/>
          <w:sz w:val="24"/>
        </w:rPr>
      </w:pPr>
      <w:r>
        <w:rPr>
          <w:noProof/>
        </w:rPr>
        <w:drawing>
          <wp:anchor distT="0" distB="0" distL="114300" distR="114300" simplePos="0" relativeHeight="251660288" behindDoc="0" locked="0" layoutInCell="1" allowOverlap="1" wp14:anchorId="57C5543F" wp14:editId="57C55440">
            <wp:simplePos x="0" y="0"/>
            <wp:positionH relativeFrom="margin">
              <wp:posOffset>3590925</wp:posOffset>
            </wp:positionH>
            <wp:positionV relativeFrom="margin">
              <wp:posOffset>400050</wp:posOffset>
            </wp:positionV>
            <wp:extent cx="2117725" cy="3171825"/>
            <wp:effectExtent l="0" t="0" r="0" b="9525"/>
            <wp:wrapSquare wrapText="bothSides"/>
            <wp:docPr id="2" name="Picture 3" descr="IMG_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725" cy="3171825"/>
                    </a:xfrm>
                    <a:prstGeom prst="rect">
                      <a:avLst/>
                    </a:prstGeom>
                    <a:noFill/>
                  </pic:spPr>
                </pic:pic>
              </a:graphicData>
            </a:graphic>
            <wp14:sizeRelH relativeFrom="page">
              <wp14:pctWidth>0</wp14:pctWidth>
            </wp14:sizeRelH>
            <wp14:sizeRelV relativeFrom="page">
              <wp14:pctHeight>0</wp14:pctHeight>
            </wp14:sizeRelV>
          </wp:anchor>
        </w:drawing>
      </w:r>
    </w:p>
    <w:p w14:paraId="57C552FE" w14:textId="77777777" w:rsidR="00606F44" w:rsidRPr="00CD4A41" w:rsidRDefault="00606F44" w:rsidP="00606F44">
      <w:pPr>
        <w:autoSpaceDE w:val="0"/>
        <w:autoSpaceDN w:val="0"/>
        <w:adjustRightInd w:val="0"/>
        <w:rPr>
          <w:rFonts w:ascii="Goudy Old Style" w:hAnsi="Goudy Old Style"/>
          <w:bCs/>
          <w:sz w:val="24"/>
        </w:rPr>
      </w:pPr>
      <w:r>
        <w:rPr>
          <w:rFonts w:ascii="Goudy Old Style" w:hAnsi="Goudy Old Style"/>
          <w:bCs/>
          <w:sz w:val="24"/>
        </w:rPr>
        <w:t>SBVC is facing challenges in funding, competition, changing demographics, escalating constituent expectations, underprepared students</w:t>
      </w:r>
      <w:r w:rsidR="0062547E">
        <w:rPr>
          <w:rFonts w:ascii="Goudy Old Style" w:hAnsi="Goudy Old Style"/>
          <w:bCs/>
          <w:sz w:val="24"/>
        </w:rPr>
        <w:t>,</w:t>
      </w:r>
      <w:r>
        <w:rPr>
          <w:rFonts w:ascii="Goudy Old Style" w:hAnsi="Goudy Old Style"/>
          <w:bCs/>
          <w:sz w:val="24"/>
        </w:rPr>
        <w:t xml:space="preserve"> and a growing demand for access to online educational services. As with all higher education institutions, SBVC is affected by </w:t>
      </w:r>
      <w:r w:rsidR="0062547E">
        <w:rPr>
          <w:rFonts w:ascii="Goudy Old Style" w:hAnsi="Goudy Old Style"/>
          <w:bCs/>
          <w:sz w:val="24"/>
        </w:rPr>
        <w:t xml:space="preserve">an </w:t>
      </w:r>
      <w:r w:rsidRPr="00CD4A41">
        <w:rPr>
          <w:rFonts w:ascii="Goudy Old Style" w:hAnsi="Goudy Old Style"/>
          <w:bCs/>
          <w:sz w:val="24"/>
        </w:rPr>
        <w:t xml:space="preserve">extraordinary </w:t>
      </w:r>
      <w:r>
        <w:rPr>
          <w:rFonts w:ascii="Goudy Old Style" w:hAnsi="Goudy Old Style"/>
          <w:bCs/>
          <w:sz w:val="24"/>
        </w:rPr>
        <w:t xml:space="preserve">level of </w:t>
      </w:r>
      <w:r w:rsidRPr="00CD4A41">
        <w:rPr>
          <w:rFonts w:ascii="Goudy Old Style" w:hAnsi="Goudy Old Style"/>
          <w:bCs/>
          <w:sz w:val="24"/>
        </w:rPr>
        <w:t>change</w:t>
      </w:r>
      <w:r>
        <w:rPr>
          <w:rFonts w:ascii="Goudy Old Style" w:hAnsi="Goudy Old Style"/>
          <w:bCs/>
          <w:sz w:val="24"/>
        </w:rPr>
        <w:t>, especially in the area of technology</w:t>
      </w:r>
      <w:r w:rsidRPr="00CD4A41">
        <w:rPr>
          <w:rFonts w:ascii="Goudy Old Style" w:hAnsi="Goudy Old Style"/>
          <w:bCs/>
          <w:sz w:val="24"/>
        </w:rPr>
        <w:t xml:space="preserve">. The </w:t>
      </w:r>
      <w:r>
        <w:rPr>
          <w:rFonts w:ascii="Goudy Old Style" w:hAnsi="Goudy Old Style"/>
          <w:bCs/>
          <w:sz w:val="24"/>
        </w:rPr>
        <w:t>ever</w:t>
      </w:r>
      <w:r w:rsidR="0062547E">
        <w:rPr>
          <w:rFonts w:ascii="Goudy Old Style" w:hAnsi="Goudy Old Style"/>
          <w:bCs/>
          <w:sz w:val="24"/>
        </w:rPr>
        <w:t>-</w:t>
      </w:r>
      <w:r>
        <w:rPr>
          <w:rFonts w:ascii="Goudy Old Style" w:hAnsi="Goudy Old Style"/>
          <w:bCs/>
          <w:sz w:val="24"/>
        </w:rPr>
        <w:t xml:space="preserve">increasing </w:t>
      </w:r>
      <w:r w:rsidRPr="00CD4A41">
        <w:rPr>
          <w:rFonts w:ascii="Goudy Old Style" w:hAnsi="Goudy Old Style"/>
          <w:bCs/>
          <w:sz w:val="24"/>
        </w:rPr>
        <w:t xml:space="preserve">rate of change requires </w:t>
      </w:r>
      <w:r>
        <w:rPr>
          <w:rFonts w:ascii="Goudy Old Style" w:hAnsi="Goudy Old Style"/>
          <w:bCs/>
          <w:sz w:val="24"/>
        </w:rPr>
        <w:t>that SBVC continuously monitor the</w:t>
      </w:r>
      <w:r w:rsidRPr="00CD4A41">
        <w:rPr>
          <w:rFonts w:ascii="Goudy Old Style" w:hAnsi="Goudy Old Style"/>
          <w:bCs/>
          <w:sz w:val="24"/>
        </w:rPr>
        <w:t xml:space="preserve"> horizon for emerging trends </w:t>
      </w:r>
      <w:r>
        <w:rPr>
          <w:rFonts w:ascii="Goudy Old Style" w:hAnsi="Goudy Old Style"/>
          <w:bCs/>
          <w:sz w:val="24"/>
        </w:rPr>
        <w:t xml:space="preserve">for future success </w:t>
      </w:r>
      <w:r w:rsidRPr="00CD4A41">
        <w:rPr>
          <w:rFonts w:ascii="Goudy Old Style" w:hAnsi="Goudy Old Style"/>
          <w:bCs/>
          <w:sz w:val="24"/>
        </w:rPr>
        <w:t xml:space="preserve">while </w:t>
      </w:r>
      <w:r>
        <w:rPr>
          <w:rFonts w:ascii="Goudy Old Style" w:hAnsi="Goudy Old Style"/>
          <w:bCs/>
          <w:sz w:val="24"/>
        </w:rPr>
        <w:t>maintaining the delivery of</w:t>
      </w:r>
      <w:r w:rsidRPr="00CD4A41">
        <w:rPr>
          <w:rFonts w:ascii="Goudy Old Style" w:hAnsi="Goudy Old Style"/>
          <w:bCs/>
          <w:sz w:val="24"/>
        </w:rPr>
        <w:t xml:space="preserve"> quality education services to their </w:t>
      </w:r>
      <w:r>
        <w:rPr>
          <w:rFonts w:ascii="Goudy Old Style" w:hAnsi="Goudy Old Style"/>
          <w:bCs/>
          <w:sz w:val="24"/>
        </w:rPr>
        <w:t xml:space="preserve">current </w:t>
      </w:r>
      <w:r w:rsidRPr="00CD4A41">
        <w:rPr>
          <w:rFonts w:ascii="Goudy Old Style" w:hAnsi="Goudy Old Style"/>
          <w:bCs/>
          <w:sz w:val="24"/>
        </w:rPr>
        <w:t>constituents</w:t>
      </w:r>
      <w:r>
        <w:rPr>
          <w:rFonts w:ascii="Goudy Old Style" w:hAnsi="Goudy Old Style"/>
          <w:bCs/>
          <w:sz w:val="24"/>
        </w:rPr>
        <w:t xml:space="preserve">. </w:t>
      </w:r>
    </w:p>
    <w:p w14:paraId="57C552FF" w14:textId="77777777" w:rsidR="00606F44" w:rsidRPr="00205B3B" w:rsidRDefault="00606F44" w:rsidP="00606F44">
      <w:pPr>
        <w:autoSpaceDE w:val="0"/>
        <w:autoSpaceDN w:val="0"/>
        <w:adjustRightInd w:val="0"/>
        <w:rPr>
          <w:rFonts w:ascii="Goudy Old Style" w:hAnsi="Goudy Old Style"/>
          <w:b/>
          <w:bCs/>
          <w:sz w:val="24"/>
        </w:rPr>
      </w:pPr>
    </w:p>
    <w:p w14:paraId="57C55300" w14:textId="77777777" w:rsidR="00606F44" w:rsidRDefault="00606F44" w:rsidP="00E86EB3">
      <w:pPr>
        <w:autoSpaceDE w:val="0"/>
        <w:autoSpaceDN w:val="0"/>
        <w:adjustRightInd w:val="0"/>
      </w:pPr>
      <w:r w:rsidRPr="00205B3B">
        <w:rPr>
          <w:rFonts w:ascii="Goudy Old Style" w:hAnsi="Goudy Old Style"/>
          <w:sz w:val="24"/>
        </w:rPr>
        <w:t xml:space="preserve">Transforming these challenges into opportunities is the fundamental goal of the SBVC IT Strategic Planning effort. </w:t>
      </w:r>
    </w:p>
    <w:p w14:paraId="57C55301" w14:textId="77777777" w:rsidR="0001547A" w:rsidRDefault="0001547A" w:rsidP="00606F44"/>
    <w:p w14:paraId="57C55302" w14:textId="47E6AE1E" w:rsidR="00606F44" w:rsidRPr="00744602" w:rsidRDefault="009B0468" w:rsidP="00606F44">
      <w:pPr>
        <w:pStyle w:val="Heading1"/>
      </w:pPr>
      <w:bookmarkStart w:id="4" w:name="_Toc368473971"/>
      <w:r w:rsidRPr="00744602">
        <w:t>Goals</w:t>
      </w:r>
      <w:r w:rsidRPr="006D72B1">
        <w:t xml:space="preserve"> </w:t>
      </w:r>
      <w:r w:rsidR="00606F44" w:rsidRPr="00744602">
        <w:t>for Success (</w:t>
      </w:r>
      <w:r w:rsidR="001B4960" w:rsidRPr="00744602">
        <w:t>201</w:t>
      </w:r>
      <w:r w:rsidR="00AE5C9F">
        <w:t>6</w:t>
      </w:r>
      <w:r w:rsidR="00606F44" w:rsidRPr="00744602">
        <w:t>–</w:t>
      </w:r>
      <w:r w:rsidR="001B4960" w:rsidRPr="00744602">
        <w:t>201</w:t>
      </w:r>
      <w:r w:rsidR="00AE5C9F">
        <w:t>9</w:t>
      </w:r>
      <w:r w:rsidR="00606F44" w:rsidRPr="00744602">
        <w:t>)</w:t>
      </w:r>
      <w:bookmarkEnd w:id="4"/>
    </w:p>
    <w:p w14:paraId="57C55303" w14:textId="77777777" w:rsidR="00606F44" w:rsidRPr="00744602" w:rsidRDefault="00606F44" w:rsidP="00606F44"/>
    <w:p w14:paraId="57C55304" w14:textId="77777777" w:rsidR="00606F44" w:rsidRPr="00744602" w:rsidRDefault="00606F44" w:rsidP="00606F44">
      <w:pPr>
        <w:rPr>
          <w:rFonts w:ascii="Goudy Old Style" w:hAnsi="Goudy Old Style"/>
          <w:sz w:val="24"/>
        </w:rPr>
      </w:pPr>
      <w:r w:rsidRPr="00744602">
        <w:rPr>
          <w:rFonts w:ascii="Goudy Old Style" w:hAnsi="Goudy Old Style"/>
          <w:sz w:val="24"/>
        </w:rPr>
        <w:t xml:space="preserve">This </w:t>
      </w:r>
      <w:r w:rsidR="009A7E8F">
        <w:rPr>
          <w:rFonts w:ascii="Goudy Old Style" w:hAnsi="Goudy Old Style"/>
          <w:sz w:val="24"/>
        </w:rPr>
        <w:t xml:space="preserve">Campus Technology </w:t>
      </w:r>
      <w:r w:rsidRPr="00744602">
        <w:rPr>
          <w:rFonts w:ascii="Goudy Old Style" w:hAnsi="Goudy Old Style"/>
          <w:sz w:val="24"/>
        </w:rPr>
        <w:t xml:space="preserve">Strategic Plan describes SBVC’s direction for technology through the adoption of </w:t>
      </w:r>
      <w:r w:rsidR="009B0468" w:rsidRPr="00744602">
        <w:rPr>
          <w:rFonts w:ascii="Goudy Old Style" w:hAnsi="Goudy Old Style"/>
          <w:sz w:val="24"/>
        </w:rPr>
        <w:t xml:space="preserve">goals </w:t>
      </w:r>
      <w:r w:rsidR="0062547E" w:rsidRPr="00744602">
        <w:rPr>
          <w:rFonts w:ascii="Goudy Old Style" w:hAnsi="Goudy Old Style"/>
          <w:sz w:val="24"/>
        </w:rPr>
        <w:t xml:space="preserve">that </w:t>
      </w:r>
      <w:r w:rsidRPr="00744602">
        <w:rPr>
          <w:rFonts w:ascii="Goudy Old Style" w:hAnsi="Goudy Old Style"/>
          <w:sz w:val="24"/>
        </w:rPr>
        <w:t xml:space="preserve">are designed to move the institution toward its future vision for technology. The remaining sections in this plan explain the process used to develop these </w:t>
      </w:r>
      <w:r w:rsidR="009B0468" w:rsidRPr="00744602">
        <w:rPr>
          <w:rFonts w:ascii="Goudy Old Style" w:hAnsi="Goudy Old Style"/>
          <w:sz w:val="24"/>
        </w:rPr>
        <w:t>goals</w:t>
      </w:r>
      <w:r w:rsidRPr="00744602">
        <w:rPr>
          <w:rFonts w:ascii="Goudy Old Style" w:hAnsi="Goudy Old Style"/>
          <w:sz w:val="24"/>
        </w:rPr>
        <w:t xml:space="preserve">, </w:t>
      </w:r>
      <w:r w:rsidR="00303F4A" w:rsidRPr="00744602">
        <w:rPr>
          <w:rFonts w:ascii="Goudy Old Style" w:hAnsi="Goudy Old Style"/>
          <w:sz w:val="24"/>
        </w:rPr>
        <w:t xml:space="preserve">for example, introduction of </w:t>
      </w:r>
      <w:r w:rsidRPr="00744602">
        <w:rPr>
          <w:rFonts w:ascii="Goudy Old Style" w:hAnsi="Goudy Old Style"/>
          <w:sz w:val="24"/>
        </w:rPr>
        <w:t xml:space="preserve">the supporting </w:t>
      </w:r>
      <w:r w:rsidR="009B0468" w:rsidRPr="00744602">
        <w:rPr>
          <w:rFonts w:ascii="Goudy Old Style" w:hAnsi="Goudy Old Style"/>
          <w:sz w:val="24"/>
        </w:rPr>
        <w:t xml:space="preserve">strategies </w:t>
      </w:r>
      <w:r w:rsidRPr="00744602">
        <w:rPr>
          <w:rFonts w:ascii="Goudy Old Style" w:hAnsi="Goudy Old Style"/>
          <w:sz w:val="24"/>
        </w:rPr>
        <w:t xml:space="preserve">for each </w:t>
      </w:r>
      <w:r w:rsidR="009B0468" w:rsidRPr="00744602">
        <w:rPr>
          <w:rFonts w:ascii="Goudy Old Style" w:hAnsi="Goudy Old Style"/>
          <w:sz w:val="24"/>
        </w:rPr>
        <w:t>goal</w:t>
      </w:r>
      <w:r w:rsidRPr="00744602">
        <w:rPr>
          <w:rFonts w:ascii="Goudy Old Style" w:hAnsi="Goudy Old Style"/>
          <w:sz w:val="24"/>
        </w:rPr>
        <w:t xml:space="preserve">, </w:t>
      </w:r>
      <w:r w:rsidR="00303F4A" w:rsidRPr="00744602">
        <w:rPr>
          <w:rFonts w:ascii="Goudy Old Style" w:hAnsi="Goudy Old Style"/>
          <w:sz w:val="24"/>
        </w:rPr>
        <w:t xml:space="preserve">demonstration of </w:t>
      </w:r>
      <w:r w:rsidRPr="00744602">
        <w:rPr>
          <w:rFonts w:ascii="Goudy Old Style" w:hAnsi="Goudy Old Style"/>
          <w:sz w:val="24"/>
        </w:rPr>
        <w:t xml:space="preserve">alignment with the </w:t>
      </w:r>
      <w:r w:rsidR="009B0468" w:rsidRPr="00744602">
        <w:rPr>
          <w:rFonts w:ascii="Goudy Old Style" w:hAnsi="Goudy Old Style"/>
          <w:sz w:val="24"/>
        </w:rPr>
        <w:t>Campus St</w:t>
      </w:r>
      <w:r w:rsidR="00C264F1" w:rsidRPr="00744602">
        <w:rPr>
          <w:rFonts w:ascii="Goudy Old Style" w:hAnsi="Goudy Old Style"/>
          <w:sz w:val="24"/>
        </w:rPr>
        <w:t>ra</w:t>
      </w:r>
      <w:r w:rsidR="009B0468" w:rsidRPr="00744602">
        <w:rPr>
          <w:rFonts w:ascii="Goudy Old Style" w:hAnsi="Goudy Old Style"/>
          <w:sz w:val="24"/>
        </w:rPr>
        <w:t>tegic Master Plan</w:t>
      </w:r>
      <w:r w:rsidR="00D83C8A" w:rsidRPr="00744602">
        <w:rPr>
          <w:rFonts w:ascii="Goudy Old Style" w:hAnsi="Goudy Old Style"/>
          <w:sz w:val="24"/>
        </w:rPr>
        <w:t>,</w:t>
      </w:r>
      <w:r w:rsidR="009B0468" w:rsidRPr="00744602">
        <w:rPr>
          <w:rFonts w:ascii="Goudy Old Style" w:hAnsi="Goudy Old Style"/>
          <w:sz w:val="24"/>
        </w:rPr>
        <w:t xml:space="preserve"> </w:t>
      </w:r>
      <w:r w:rsidRPr="00744602">
        <w:rPr>
          <w:rFonts w:ascii="Goudy Old Style" w:hAnsi="Goudy Old Style"/>
          <w:sz w:val="24"/>
        </w:rPr>
        <w:t>District</w:t>
      </w:r>
      <w:r w:rsidR="00D83C8A" w:rsidRPr="00744602">
        <w:rPr>
          <w:rFonts w:ascii="Goudy Old Style" w:hAnsi="Goudy Old Style"/>
          <w:sz w:val="24"/>
        </w:rPr>
        <w:t>’</w:t>
      </w:r>
      <w:r w:rsidRPr="00744602">
        <w:rPr>
          <w:rFonts w:ascii="Goudy Old Style" w:hAnsi="Goudy Old Style"/>
          <w:sz w:val="24"/>
        </w:rPr>
        <w:t>s Planning Imperatives</w:t>
      </w:r>
      <w:r w:rsidR="002A7B4F" w:rsidRPr="00744602">
        <w:rPr>
          <w:rFonts w:ascii="Goudy Old Style" w:hAnsi="Goudy Old Style"/>
          <w:sz w:val="24"/>
        </w:rPr>
        <w:t>,</w:t>
      </w:r>
      <w:r w:rsidRPr="00744602">
        <w:rPr>
          <w:rFonts w:ascii="Goudy Old Style" w:hAnsi="Goudy Old Style"/>
          <w:sz w:val="24"/>
        </w:rPr>
        <w:t xml:space="preserve"> and an implementation plan for each </w:t>
      </w:r>
      <w:r w:rsidR="009B0468" w:rsidRPr="00744602">
        <w:rPr>
          <w:rFonts w:ascii="Goudy Old Style" w:hAnsi="Goudy Old Style"/>
          <w:sz w:val="24"/>
        </w:rPr>
        <w:t xml:space="preserve">goal </w:t>
      </w:r>
      <w:r w:rsidRPr="00744602">
        <w:rPr>
          <w:rFonts w:ascii="Goudy Old Style" w:hAnsi="Goudy Old Style"/>
          <w:sz w:val="24"/>
        </w:rPr>
        <w:t xml:space="preserve">and supporting </w:t>
      </w:r>
      <w:r w:rsidR="009B0468" w:rsidRPr="00744602">
        <w:rPr>
          <w:rFonts w:ascii="Goudy Old Style" w:hAnsi="Goudy Old Style"/>
          <w:sz w:val="24"/>
        </w:rPr>
        <w:t>strategy</w:t>
      </w:r>
      <w:r w:rsidRPr="00744602">
        <w:rPr>
          <w:rFonts w:ascii="Goudy Old Style" w:hAnsi="Goudy Old Style"/>
          <w:sz w:val="24"/>
        </w:rPr>
        <w:t>.</w:t>
      </w:r>
    </w:p>
    <w:p w14:paraId="57C55305" w14:textId="77777777" w:rsidR="00606F44" w:rsidRPr="00744602" w:rsidRDefault="00606F44" w:rsidP="00606F44"/>
    <w:p w14:paraId="57C55306" w14:textId="77777777" w:rsidR="00606F44" w:rsidRPr="00917ABF" w:rsidRDefault="00800607" w:rsidP="00C264F1">
      <w:pPr>
        <w:numPr>
          <w:ilvl w:val="0"/>
          <w:numId w:val="5"/>
        </w:numPr>
        <w:tabs>
          <w:tab w:val="num" w:pos="1440"/>
        </w:tabs>
        <w:ind w:left="1454" w:hanging="1267"/>
        <w:rPr>
          <w:rFonts w:ascii="Goudy Old Style" w:hAnsi="Goudy Old Style"/>
          <w:sz w:val="24"/>
          <w:highlight w:val="green"/>
        </w:rPr>
      </w:pPr>
      <w:r w:rsidRPr="00917ABF">
        <w:rPr>
          <w:rFonts w:ascii="Goudy Old Style" w:hAnsi="Goudy Old Style"/>
          <w:sz w:val="24"/>
          <w:highlight w:val="green"/>
        </w:rPr>
        <w:t>Provide</w:t>
      </w:r>
      <w:r w:rsidR="00606F44" w:rsidRPr="00917ABF">
        <w:rPr>
          <w:rFonts w:ascii="Goudy Old Style" w:hAnsi="Goudy Old Style"/>
          <w:sz w:val="24"/>
          <w:highlight w:val="green"/>
        </w:rPr>
        <w:t xml:space="preserve"> exemplary technology resources and support while maintaining fiscal and environmental responsibility.</w:t>
      </w:r>
    </w:p>
    <w:p w14:paraId="57C55307" w14:textId="77777777" w:rsidR="00606F44" w:rsidRPr="00917ABF" w:rsidRDefault="00B31077" w:rsidP="00B31077">
      <w:pPr>
        <w:numPr>
          <w:ilvl w:val="0"/>
          <w:numId w:val="5"/>
        </w:numPr>
        <w:tabs>
          <w:tab w:val="num" w:pos="1440"/>
        </w:tabs>
        <w:ind w:left="1454" w:hanging="1267"/>
        <w:rPr>
          <w:rFonts w:ascii="Goudy Old Style" w:hAnsi="Goudy Old Style"/>
          <w:sz w:val="24"/>
          <w:highlight w:val="green"/>
        </w:rPr>
      </w:pPr>
      <w:r w:rsidRPr="00917ABF">
        <w:rPr>
          <w:rFonts w:ascii="Goudy Old Style" w:hAnsi="Goudy Old Style"/>
          <w:sz w:val="24"/>
          <w:highlight w:val="green"/>
        </w:rPr>
        <w:t>Support the Online Program Committee’s Plan</w:t>
      </w:r>
      <w:r w:rsidR="005B0F68" w:rsidRPr="00917ABF">
        <w:rPr>
          <w:rFonts w:ascii="Goudy Old Style" w:hAnsi="Goudy Old Style"/>
          <w:sz w:val="24"/>
          <w:highlight w:val="green"/>
        </w:rPr>
        <w:t>s and Goals</w:t>
      </w:r>
      <w:r w:rsidRPr="00917ABF">
        <w:rPr>
          <w:rFonts w:ascii="Goudy Old Style" w:hAnsi="Goudy Old Style"/>
          <w:sz w:val="24"/>
          <w:highlight w:val="green"/>
        </w:rPr>
        <w:t>.</w:t>
      </w:r>
      <w:r w:rsidR="00606F44" w:rsidRPr="00917ABF">
        <w:rPr>
          <w:rFonts w:ascii="Goudy Old Style" w:hAnsi="Goudy Old Style"/>
          <w:sz w:val="24"/>
          <w:highlight w:val="green"/>
        </w:rPr>
        <w:t xml:space="preserve"> </w:t>
      </w:r>
    </w:p>
    <w:p w14:paraId="57C55308" w14:textId="28B0A51F" w:rsidR="00606F44" w:rsidRPr="00917ABF" w:rsidRDefault="00B31077" w:rsidP="00D83C8A">
      <w:pPr>
        <w:numPr>
          <w:ilvl w:val="0"/>
          <w:numId w:val="5"/>
        </w:numPr>
        <w:tabs>
          <w:tab w:val="num" w:pos="1440"/>
        </w:tabs>
        <w:ind w:left="1440" w:hanging="1260"/>
        <w:rPr>
          <w:rFonts w:ascii="Goudy Old Style" w:hAnsi="Goudy Old Style"/>
          <w:sz w:val="24"/>
          <w:highlight w:val="green"/>
        </w:rPr>
      </w:pPr>
      <w:r w:rsidRPr="00917ABF">
        <w:rPr>
          <w:rFonts w:ascii="Goudy Old Style" w:hAnsi="Goudy Old Style"/>
          <w:sz w:val="24"/>
          <w:highlight w:val="green"/>
        </w:rPr>
        <w:t>Encourage partnerships businesses, other organizations, and the surrounding community.</w:t>
      </w:r>
    </w:p>
    <w:p w14:paraId="57C55309" w14:textId="77777777" w:rsidR="00606F44" w:rsidRPr="00917ABF" w:rsidRDefault="00B31077" w:rsidP="00D83C8A">
      <w:pPr>
        <w:numPr>
          <w:ilvl w:val="0"/>
          <w:numId w:val="5"/>
        </w:numPr>
        <w:tabs>
          <w:tab w:val="num" w:pos="1440"/>
        </w:tabs>
        <w:ind w:left="1440" w:hanging="1260"/>
        <w:rPr>
          <w:rFonts w:ascii="Goudy Old Style" w:hAnsi="Goudy Old Style"/>
          <w:sz w:val="24"/>
          <w:highlight w:val="green"/>
        </w:rPr>
      </w:pPr>
      <w:r w:rsidRPr="00917ABF">
        <w:rPr>
          <w:rFonts w:ascii="Goudy Old Style" w:hAnsi="Goudy Old Style"/>
          <w:sz w:val="24"/>
          <w:highlight w:val="green"/>
        </w:rPr>
        <w:t>Collaborate with the District on projects that are beneficial to all.</w:t>
      </w:r>
    </w:p>
    <w:p w14:paraId="57C5530A" w14:textId="77777777" w:rsidR="00360593" w:rsidRPr="00917ABF" w:rsidRDefault="00303F4A" w:rsidP="00360593">
      <w:pPr>
        <w:numPr>
          <w:ilvl w:val="0"/>
          <w:numId w:val="5"/>
        </w:numPr>
        <w:tabs>
          <w:tab w:val="num" w:pos="1440"/>
        </w:tabs>
        <w:ind w:left="1440" w:hanging="1260"/>
        <w:rPr>
          <w:rFonts w:ascii="Goudy Old Style" w:hAnsi="Goudy Old Style"/>
          <w:sz w:val="24"/>
          <w:highlight w:val="green"/>
        </w:rPr>
      </w:pPr>
      <w:r w:rsidRPr="00917ABF">
        <w:rPr>
          <w:rFonts w:ascii="Goudy Old Style" w:hAnsi="Goudy Old Style"/>
          <w:sz w:val="24"/>
          <w:highlight w:val="green"/>
        </w:rPr>
        <w:t>Work cooperatively through the Office of Professional Development to provide appropriate technology training.</w:t>
      </w:r>
      <w:bookmarkStart w:id="5" w:name="_Toc342569024"/>
    </w:p>
    <w:p w14:paraId="57C5530B" w14:textId="77777777" w:rsidR="00B31077" w:rsidRPr="00917ABF" w:rsidRDefault="00B31077" w:rsidP="00360593">
      <w:pPr>
        <w:numPr>
          <w:ilvl w:val="0"/>
          <w:numId w:val="5"/>
        </w:numPr>
        <w:tabs>
          <w:tab w:val="num" w:pos="1440"/>
        </w:tabs>
        <w:ind w:left="1440" w:hanging="1260"/>
        <w:rPr>
          <w:rFonts w:ascii="Goudy Old Style" w:hAnsi="Goudy Old Style"/>
          <w:sz w:val="24"/>
          <w:highlight w:val="green"/>
        </w:rPr>
      </w:pPr>
      <w:r w:rsidRPr="00917ABF">
        <w:rPr>
          <w:rFonts w:ascii="Goudy Old Style" w:hAnsi="Goudy Old Style"/>
          <w:sz w:val="24"/>
          <w:highlight w:val="green"/>
        </w:rPr>
        <w:t>Identify and meet accessibility standards set by Section 508</w:t>
      </w:r>
      <w:r w:rsidR="005B0F68" w:rsidRPr="00917ABF">
        <w:rPr>
          <w:rFonts w:ascii="Goudy Old Style" w:hAnsi="Goudy Old Style"/>
          <w:sz w:val="24"/>
          <w:highlight w:val="green"/>
        </w:rPr>
        <w:t>.</w:t>
      </w:r>
    </w:p>
    <w:p w14:paraId="57C5530C" w14:textId="77777777" w:rsidR="00B31077" w:rsidRDefault="00B31077" w:rsidP="00B31077">
      <w:pPr>
        <w:ind w:left="1440"/>
        <w:rPr>
          <w:rFonts w:ascii="Goudy Old Style" w:hAnsi="Goudy Old Style"/>
          <w:sz w:val="24"/>
        </w:rPr>
      </w:pPr>
    </w:p>
    <w:bookmarkEnd w:id="5"/>
    <w:p w14:paraId="57C5530D" w14:textId="77777777" w:rsidR="005C314C" w:rsidRDefault="005C314C">
      <w:pPr>
        <w:rPr>
          <w:rFonts w:ascii="Goudy Old Style" w:hAnsi="Goudy Old Style" w:cs="Arial"/>
          <w:b/>
          <w:bCs/>
          <w:kern w:val="32"/>
          <w:sz w:val="24"/>
        </w:rPr>
      </w:pPr>
      <w:r>
        <w:br w:type="page"/>
      </w:r>
      <w:bookmarkStart w:id="6" w:name="_GoBack"/>
      <w:bookmarkEnd w:id="6"/>
    </w:p>
    <w:p w14:paraId="57C5530E" w14:textId="77777777" w:rsidR="00606F44" w:rsidRPr="00205B3B" w:rsidRDefault="00606F44" w:rsidP="00606F44">
      <w:pPr>
        <w:pStyle w:val="Heading1"/>
      </w:pPr>
      <w:bookmarkStart w:id="7" w:name="_Toc368473972"/>
      <w:r w:rsidRPr="00205B3B">
        <w:lastRenderedPageBreak/>
        <w:t xml:space="preserve">The SBVC </w:t>
      </w:r>
      <w:r>
        <w:t>Campus</w:t>
      </w:r>
      <w:r w:rsidRPr="00205B3B">
        <w:t xml:space="preserve"> Technology Strategic Plan</w:t>
      </w:r>
      <w:bookmarkEnd w:id="7"/>
    </w:p>
    <w:p w14:paraId="57C5530F" w14:textId="77777777" w:rsidR="00606F44" w:rsidRDefault="00606F44" w:rsidP="00606F44">
      <w:pPr>
        <w:pStyle w:val="Heading2"/>
        <w:rPr>
          <w:i/>
        </w:rPr>
      </w:pPr>
      <w:bookmarkStart w:id="8" w:name="_Toc368473973"/>
      <w:r w:rsidRPr="00280711">
        <w:rPr>
          <w:i/>
        </w:rPr>
        <w:t>Purpose</w:t>
      </w:r>
      <w:bookmarkEnd w:id="8"/>
    </w:p>
    <w:p w14:paraId="57C55310" w14:textId="77777777" w:rsidR="00606F44" w:rsidRPr="00B26A55" w:rsidRDefault="00606F44" w:rsidP="00606F44"/>
    <w:p w14:paraId="57C55311" w14:textId="77777777" w:rsidR="00606F44" w:rsidRPr="00280711" w:rsidRDefault="00606F44" w:rsidP="00606F44">
      <w:pPr>
        <w:autoSpaceDE w:val="0"/>
        <w:autoSpaceDN w:val="0"/>
        <w:adjustRightInd w:val="0"/>
        <w:rPr>
          <w:rFonts w:ascii="Goudy Old Style" w:hAnsi="Goudy Old Style"/>
          <w:sz w:val="24"/>
        </w:rPr>
      </w:pPr>
      <w:r w:rsidRPr="009A313D">
        <w:rPr>
          <w:rFonts w:ascii="Goudy Old Style" w:hAnsi="Goudy Old Style"/>
          <w:sz w:val="24"/>
        </w:rPr>
        <w:t xml:space="preserve">The </w:t>
      </w:r>
      <w:r w:rsidR="00534916">
        <w:rPr>
          <w:rFonts w:ascii="Goudy Old Style" w:hAnsi="Goudy Old Style"/>
          <w:sz w:val="24"/>
        </w:rPr>
        <w:t>SBVC Technology</w:t>
      </w:r>
      <w:r>
        <w:rPr>
          <w:rFonts w:ascii="Goudy Old Style" w:hAnsi="Goudy Old Style"/>
          <w:sz w:val="24"/>
        </w:rPr>
        <w:t xml:space="preserve"> </w:t>
      </w:r>
      <w:r w:rsidRPr="009A313D">
        <w:rPr>
          <w:rFonts w:ascii="Goudy Old Style" w:hAnsi="Goudy Old Style"/>
          <w:sz w:val="24"/>
        </w:rPr>
        <w:t xml:space="preserve">Strategic Plan provides a comprehensive roadmap for </w:t>
      </w:r>
      <w:r>
        <w:rPr>
          <w:rFonts w:ascii="Goudy Old Style" w:hAnsi="Goudy Old Style"/>
          <w:sz w:val="24"/>
        </w:rPr>
        <w:t>utilizing technology to improve the overall performance of the institution. The three</w:t>
      </w:r>
      <w:r w:rsidR="00FE6896">
        <w:rPr>
          <w:rFonts w:ascii="Goudy Old Style" w:hAnsi="Goudy Old Style"/>
          <w:sz w:val="24"/>
        </w:rPr>
        <w:t>-</w:t>
      </w:r>
      <w:r>
        <w:rPr>
          <w:rFonts w:ascii="Goudy Old Style" w:hAnsi="Goudy Old Style"/>
          <w:sz w:val="24"/>
        </w:rPr>
        <w:t xml:space="preserve">year plan presents focused </w:t>
      </w:r>
      <w:r w:rsidR="00D83C8A">
        <w:rPr>
          <w:rFonts w:ascii="Goudy Old Style" w:hAnsi="Goudy Old Style"/>
          <w:sz w:val="24"/>
        </w:rPr>
        <w:t>goals</w:t>
      </w:r>
      <w:r>
        <w:rPr>
          <w:rFonts w:ascii="Goudy Old Style" w:hAnsi="Goudy Old Style"/>
          <w:sz w:val="24"/>
        </w:rPr>
        <w:t xml:space="preserve"> and supporting </w:t>
      </w:r>
      <w:r w:rsidR="00D83C8A">
        <w:rPr>
          <w:rFonts w:ascii="Goudy Old Style" w:hAnsi="Goudy Old Style"/>
          <w:sz w:val="24"/>
        </w:rPr>
        <w:t>strategies</w:t>
      </w:r>
      <w:r>
        <w:rPr>
          <w:rFonts w:ascii="Goudy Old Style" w:hAnsi="Goudy Old Style"/>
          <w:sz w:val="24"/>
        </w:rPr>
        <w:t xml:space="preserve"> which will move the institution closer to realizing its vision.</w:t>
      </w:r>
    </w:p>
    <w:p w14:paraId="57C55312" w14:textId="77777777" w:rsidR="00606F44" w:rsidRDefault="00606F44" w:rsidP="00606F44">
      <w:pPr>
        <w:autoSpaceDE w:val="0"/>
        <w:autoSpaceDN w:val="0"/>
        <w:adjustRightInd w:val="0"/>
        <w:rPr>
          <w:rFonts w:ascii="Goudy Old Style" w:hAnsi="Goudy Old Style"/>
          <w:b/>
          <w:sz w:val="24"/>
        </w:rPr>
      </w:pPr>
    </w:p>
    <w:p w14:paraId="57C55313" w14:textId="77777777" w:rsidR="00606F44" w:rsidRDefault="00606F44" w:rsidP="00606F44">
      <w:pPr>
        <w:pStyle w:val="Heading2"/>
        <w:rPr>
          <w:rFonts w:ascii="Goudy Old Style" w:hAnsi="Goudy Old Style"/>
          <w:i/>
          <w:szCs w:val="24"/>
        </w:rPr>
      </w:pPr>
      <w:bookmarkStart w:id="9" w:name="_Toc368473974"/>
      <w:r w:rsidRPr="00280711">
        <w:rPr>
          <w:rFonts w:ascii="Goudy Old Style" w:hAnsi="Goudy Old Style"/>
          <w:i/>
          <w:szCs w:val="24"/>
        </w:rPr>
        <w:t>Process</w:t>
      </w:r>
      <w:bookmarkEnd w:id="9"/>
    </w:p>
    <w:p w14:paraId="57C55314" w14:textId="77777777" w:rsidR="00606F44" w:rsidRPr="00B26A55" w:rsidRDefault="00606F44" w:rsidP="00606F44"/>
    <w:p w14:paraId="57C55315" w14:textId="77777777" w:rsidR="00606F44" w:rsidRPr="00AE5C9F" w:rsidRDefault="00606F44" w:rsidP="00606F44">
      <w:pPr>
        <w:rPr>
          <w:rFonts w:ascii="Goudy Old Style" w:hAnsi="Goudy Old Style"/>
          <w:sz w:val="24"/>
          <w:highlight w:val="yellow"/>
        </w:rPr>
      </w:pPr>
      <w:r w:rsidRPr="00AE5C9F">
        <w:rPr>
          <w:rFonts w:ascii="Goudy Old Style" w:hAnsi="Goudy Old Style"/>
          <w:sz w:val="24"/>
          <w:highlight w:val="yellow"/>
        </w:rPr>
        <w:t xml:space="preserve">This plan is built on a foundation of IT strategic planning that began at SBVC in 2001. Each plan has enabled SBVC to navigate the changing environment and successfully position itself for the future. </w:t>
      </w:r>
      <w:r w:rsidR="005B45FC" w:rsidRPr="00AE5C9F">
        <w:rPr>
          <w:rFonts w:ascii="Goudy Old Style" w:hAnsi="Goudy Old Style"/>
          <w:sz w:val="24"/>
          <w:highlight w:val="yellow"/>
        </w:rPr>
        <w:t xml:space="preserve">This plan has been modified regularly since its inception, and this particular version has been revised and updated by the Technology Committee during </w:t>
      </w:r>
      <w:r w:rsidR="003B5F89" w:rsidRPr="00AE5C9F">
        <w:rPr>
          <w:rFonts w:ascii="Goudy Old Style" w:hAnsi="Goudy Old Style"/>
          <w:sz w:val="24"/>
          <w:highlight w:val="yellow"/>
        </w:rPr>
        <w:t>the 201</w:t>
      </w:r>
      <w:r w:rsidR="007F7C23" w:rsidRPr="00AE5C9F">
        <w:rPr>
          <w:rFonts w:ascii="Goudy Old Style" w:hAnsi="Goudy Old Style"/>
          <w:sz w:val="24"/>
          <w:highlight w:val="yellow"/>
        </w:rPr>
        <w:t>2</w:t>
      </w:r>
      <w:r w:rsidR="003B5F89" w:rsidRPr="00AE5C9F">
        <w:rPr>
          <w:rFonts w:ascii="Goudy Old Style" w:hAnsi="Goudy Old Style"/>
          <w:sz w:val="24"/>
          <w:highlight w:val="yellow"/>
        </w:rPr>
        <w:t>-201</w:t>
      </w:r>
      <w:r w:rsidR="007F7C23" w:rsidRPr="00AE5C9F">
        <w:rPr>
          <w:rFonts w:ascii="Goudy Old Style" w:hAnsi="Goudy Old Style"/>
          <w:sz w:val="24"/>
          <w:highlight w:val="yellow"/>
        </w:rPr>
        <w:t>3</w:t>
      </w:r>
      <w:r w:rsidR="003B5F89" w:rsidRPr="00AE5C9F">
        <w:rPr>
          <w:rFonts w:ascii="Goudy Old Style" w:hAnsi="Goudy Old Style"/>
          <w:sz w:val="24"/>
          <w:highlight w:val="yellow"/>
        </w:rPr>
        <w:t xml:space="preserve"> academic </w:t>
      </w:r>
      <w:r w:rsidR="005B45FC" w:rsidRPr="00AE5C9F">
        <w:rPr>
          <w:rFonts w:ascii="Goudy Old Style" w:hAnsi="Goudy Old Style"/>
          <w:sz w:val="24"/>
          <w:highlight w:val="yellow"/>
        </w:rPr>
        <w:t>year</w:t>
      </w:r>
      <w:r w:rsidR="008C618A" w:rsidRPr="00AE5C9F">
        <w:rPr>
          <w:rFonts w:ascii="Goudy Old Style" w:hAnsi="Goudy Old Style"/>
          <w:sz w:val="24"/>
          <w:highlight w:val="yellow"/>
        </w:rPr>
        <w:t xml:space="preserve"> and finalized in the Fall of 2013</w:t>
      </w:r>
      <w:r w:rsidR="005B45FC" w:rsidRPr="00AE5C9F">
        <w:rPr>
          <w:rFonts w:ascii="Goudy Old Style" w:hAnsi="Goudy Old Style"/>
          <w:sz w:val="24"/>
          <w:highlight w:val="yellow"/>
        </w:rPr>
        <w:t>.</w:t>
      </w:r>
      <w:r w:rsidR="003B5F89" w:rsidRPr="00AE5C9F">
        <w:rPr>
          <w:rFonts w:ascii="Goudy Old Style" w:hAnsi="Goudy Old Style"/>
          <w:sz w:val="24"/>
          <w:highlight w:val="yellow"/>
        </w:rPr>
        <w:t xml:space="preserve"> </w:t>
      </w:r>
      <w:r w:rsidR="005B45FC" w:rsidRPr="00AE5C9F">
        <w:rPr>
          <w:rFonts w:ascii="Goudy Old Style" w:hAnsi="Goudy Old Style"/>
          <w:sz w:val="24"/>
          <w:highlight w:val="yellow"/>
        </w:rPr>
        <w:t xml:space="preserve">It will remain in place until June </w:t>
      </w:r>
      <w:r w:rsidR="002B3887" w:rsidRPr="00AE5C9F">
        <w:rPr>
          <w:rFonts w:ascii="Goudy Old Style" w:hAnsi="Goudy Old Style"/>
          <w:sz w:val="24"/>
          <w:highlight w:val="yellow"/>
        </w:rPr>
        <w:t>2017</w:t>
      </w:r>
      <w:r w:rsidR="005B45FC" w:rsidRPr="00AE5C9F">
        <w:rPr>
          <w:rFonts w:ascii="Goudy Old Style" w:hAnsi="Goudy Old Style"/>
          <w:sz w:val="24"/>
          <w:highlight w:val="yellow"/>
        </w:rPr>
        <w:t xml:space="preserve">, when it will be </w:t>
      </w:r>
      <w:r w:rsidR="002B3887" w:rsidRPr="00AE5C9F">
        <w:rPr>
          <w:rFonts w:ascii="Goudy Old Style" w:hAnsi="Goudy Old Style"/>
          <w:sz w:val="24"/>
          <w:highlight w:val="yellow"/>
        </w:rPr>
        <w:t>evaluated</w:t>
      </w:r>
      <w:r w:rsidR="005B45FC" w:rsidRPr="00AE5C9F">
        <w:rPr>
          <w:rFonts w:ascii="Goudy Old Style" w:hAnsi="Goudy Old Style"/>
          <w:sz w:val="24"/>
          <w:highlight w:val="yellow"/>
        </w:rPr>
        <w:t xml:space="preserve"> once again.</w:t>
      </w:r>
    </w:p>
    <w:p w14:paraId="57C55316" w14:textId="77777777" w:rsidR="00606F44" w:rsidRPr="00AE5C9F" w:rsidRDefault="00606F44" w:rsidP="00606F44">
      <w:pPr>
        <w:rPr>
          <w:rFonts w:ascii="Goudy Old Style" w:hAnsi="Goudy Old Style"/>
          <w:sz w:val="24"/>
          <w:highlight w:val="yellow"/>
        </w:rPr>
      </w:pPr>
    </w:p>
    <w:p w14:paraId="57C55317" w14:textId="77777777" w:rsidR="00606F44" w:rsidRPr="0092419B" w:rsidRDefault="00606F44" w:rsidP="00606F44">
      <w:pPr>
        <w:rPr>
          <w:rFonts w:ascii="Goudy Old Style" w:hAnsi="Goudy Old Style" w:cs="Arial"/>
          <w:sz w:val="24"/>
        </w:rPr>
      </w:pPr>
      <w:r w:rsidRPr="00AE5C9F">
        <w:rPr>
          <w:rFonts w:ascii="Goudy Old Style" w:hAnsi="Goudy Old Style" w:cs="Arial"/>
          <w:sz w:val="24"/>
          <w:highlight w:val="yellow"/>
        </w:rPr>
        <w:t xml:space="preserve">SBVC’s Technology Committee is responsible for </w:t>
      </w:r>
      <w:r w:rsidR="00E23388" w:rsidRPr="00AE5C9F">
        <w:rPr>
          <w:rFonts w:ascii="Goudy Old Style" w:hAnsi="Goudy Old Style" w:cs="Arial"/>
          <w:sz w:val="24"/>
          <w:highlight w:val="yellow"/>
        </w:rPr>
        <w:t xml:space="preserve">developing and maintaining </w:t>
      </w:r>
      <w:r w:rsidRPr="00AE5C9F">
        <w:rPr>
          <w:rFonts w:ascii="Goudy Old Style" w:hAnsi="Goudy Old Style" w:cs="Arial"/>
          <w:sz w:val="24"/>
          <w:highlight w:val="yellow"/>
        </w:rPr>
        <w:t>the IT Strategic Plan</w:t>
      </w:r>
      <w:r w:rsidR="00E23388" w:rsidRPr="00AE5C9F">
        <w:rPr>
          <w:rFonts w:ascii="Goudy Old Style" w:hAnsi="Goudy Old Style" w:cs="Arial"/>
          <w:sz w:val="24"/>
          <w:highlight w:val="yellow"/>
        </w:rPr>
        <w:t>.</w:t>
      </w:r>
      <w:r w:rsidR="00B70B0D" w:rsidRPr="00AE5C9F">
        <w:rPr>
          <w:rFonts w:ascii="Goudy Old Style" w:hAnsi="Goudy Old Style" w:cs="Arial"/>
          <w:sz w:val="24"/>
          <w:highlight w:val="yellow"/>
        </w:rPr>
        <w:t xml:space="preserve"> </w:t>
      </w:r>
      <w:r w:rsidR="00E23388" w:rsidRPr="00AE5C9F">
        <w:rPr>
          <w:rFonts w:ascii="Goudy Old Style" w:hAnsi="Goudy Old Style" w:cs="Arial"/>
          <w:sz w:val="24"/>
          <w:highlight w:val="yellow"/>
        </w:rPr>
        <w:t xml:space="preserve">It </w:t>
      </w:r>
      <w:r w:rsidR="00B70B0D" w:rsidRPr="00AE5C9F">
        <w:rPr>
          <w:rFonts w:ascii="Goudy Old Style" w:hAnsi="Goudy Old Style" w:cs="Arial"/>
          <w:sz w:val="24"/>
          <w:highlight w:val="yellow"/>
        </w:rPr>
        <w:t xml:space="preserve">is </w:t>
      </w:r>
      <w:r w:rsidRPr="00AE5C9F">
        <w:rPr>
          <w:rFonts w:ascii="Goudy Old Style" w:hAnsi="Goudy Old Style" w:cs="Arial"/>
          <w:sz w:val="24"/>
          <w:highlight w:val="yellow"/>
        </w:rPr>
        <w:t>charge</w:t>
      </w:r>
      <w:r w:rsidR="00B70B0D" w:rsidRPr="00AE5C9F">
        <w:rPr>
          <w:rFonts w:ascii="Goudy Old Style" w:hAnsi="Goudy Old Style" w:cs="Arial"/>
          <w:sz w:val="24"/>
          <w:highlight w:val="yellow"/>
        </w:rPr>
        <w:t>d</w:t>
      </w:r>
      <w:r w:rsidRPr="00AE5C9F">
        <w:rPr>
          <w:rFonts w:ascii="Goudy Old Style" w:hAnsi="Goudy Old Style" w:cs="Arial"/>
          <w:sz w:val="24"/>
          <w:highlight w:val="yellow"/>
        </w:rPr>
        <w:t xml:space="preserve"> to explore and encourage innovation in the use of technology, including the support and training of faculty and staff in the use of technology for academic and management applications.</w:t>
      </w:r>
      <w:r w:rsidRPr="00C87477">
        <w:rPr>
          <w:rFonts w:ascii="Goudy Old Style" w:hAnsi="Goudy Old Style" w:cs="Arial"/>
          <w:sz w:val="24"/>
        </w:rPr>
        <w:t xml:space="preserve"> </w:t>
      </w:r>
    </w:p>
    <w:p w14:paraId="57C55318" w14:textId="77777777" w:rsidR="00606F44" w:rsidRDefault="00606F44" w:rsidP="00606F44">
      <w:pPr>
        <w:rPr>
          <w:rFonts w:ascii="Goudy Old Style" w:hAnsi="Goudy Old Style"/>
          <w:sz w:val="24"/>
        </w:rPr>
      </w:pPr>
    </w:p>
    <w:p w14:paraId="57C55319" w14:textId="77777777" w:rsidR="00606F44" w:rsidRDefault="00606F44" w:rsidP="00606F44">
      <w:pPr>
        <w:pStyle w:val="Heading2"/>
        <w:rPr>
          <w:i/>
        </w:rPr>
      </w:pPr>
    </w:p>
    <w:p w14:paraId="57C5531A" w14:textId="77777777" w:rsidR="00606F44" w:rsidRPr="00BA7AB1" w:rsidRDefault="00606F44" w:rsidP="00606F44">
      <w:pPr>
        <w:pStyle w:val="Heading2"/>
        <w:rPr>
          <w:i/>
        </w:rPr>
      </w:pPr>
      <w:bookmarkStart w:id="10" w:name="_Toc368473975"/>
      <w:r>
        <w:rPr>
          <w:i/>
        </w:rPr>
        <w:t>Technology Committee Members</w:t>
      </w:r>
      <w:r w:rsidR="008C618A">
        <w:rPr>
          <w:i/>
        </w:rPr>
        <w:t xml:space="preserve"> 2012-2013</w:t>
      </w:r>
      <w:bookmarkEnd w:id="10"/>
    </w:p>
    <w:p w14:paraId="57C5531B" w14:textId="77777777" w:rsidR="00606F44" w:rsidRPr="00BA7AB1" w:rsidRDefault="00606F44" w:rsidP="00606F44"/>
    <w:p w14:paraId="57C5531C" w14:textId="77777777" w:rsidR="004A58F1" w:rsidRPr="00AE5C9F" w:rsidRDefault="00606F44"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Hrdlicka, Rick (Co-Chair)</w:t>
      </w:r>
      <w:r w:rsidR="00351F21" w:rsidRPr="00AE5C9F">
        <w:rPr>
          <w:rFonts w:cs="Arial"/>
          <w:bCs/>
          <w:highlight w:val="yellow"/>
        </w:rPr>
        <w:tab/>
        <w:t>Director, Campus Technology Services</w:t>
      </w:r>
    </w:p>
    <w:p w14:paraId="57C5531D" w14:textId="77777777" w:rsidR="004B234E" w:rsidRPr="00AE5C9F" w:rsidRDefault="004B234E" w:rsidP="00E23388">
      <w:pPr>
        <w:tabs>
          <w:tab w:val="left" w:pos="540"/>
          <w:tab w:val="right" w:leader="dot" w:pos="9360"/>
        </w:tabs>
        <w:ind w:left="540" w:hanging="540"/>
        <w:rPr>
          <w:rFonts w:cs="Arial"/>
          <w:bCs/>
          <w:highlight w:val="yellow"/>
        </w:rPr>
      </w:pPr>
      <w:r w:rsidRPr="00AE5C9F">
        <w:rPr>
          <w:rFonts w:cs="Arial"/>
          <w:bCs/>
          <w:highlight w:val="yellow"/>
        </w:rPr>
        <w:t>Bastedo, Dave (Co-Chair)</w:t>
      </w:r>
      <w:r w:rsidRPr="00AE5C9F">
        <w:rPr>
          <w:rFonts w:cs="Arial"/>
          <w:noProof/>
          <w:highlight w:val="yellow"/>
        </w:rPr>
        <w:tab/>
        <w:t>Professor, Biology</w:t>
      </w:r>
    </w:p>
    <w:p w14:paraId="57C5531E" w14:textId="77777777" w:rsidR="00606F44" w:rsidRPr="00AE5C9F" w:rsidRDefault="004B234E" w:rsidP="00E23388">
      <w:pPr>
        <w:tabs>
          <w:tab w:val="left" w:pos="540"/>
          <w:tab w:val="right" w:leader="dot" w:pos="9360"/>
        </w:tabs>
        <w:spacing w:line="236" w:lineRule="auto"/>
        <w:ind w:left="540" w:hanging="540"/>
        <w:rPr>
          <w:rFonts w:cs="Arial"/>
          <w:noProof/>
          <w:highlight w:val="yellow"/>
        </w:rPr>
      </w:pPr>
      <w:r w:rsidRPr="00AE5C9F">
        <w:rPr>
          <w:rFonts w:cs="Arial"/>
          <w:noProof/>
          <w:highlight w:val="yellow"/>
        </w:rPr>
        <w:t xml:space="preserve">Batalo, </w:t>
      </w:r>
      <w:r w:rsidR="00754224" w:rsidRPr="00AE5C9F">
        <w:rPr>
          <w:rFonts w:cs="Arial"/>
          <w:noProof/>
          <w:highlight w:val="yellow"/>
        </w:rPr>
        <w:t>Mandi</w:t>
      </w:r>
      <w:r w:rsidRPr="00AE5C9F">
        <w:rPr>
          <w:rFonts w:cs="Arial"/>
          <w:noProof/>
          <w:highlight w:val="yellow"/>
        </w:rPr>
        <w:tab/>
      </w:r>
      <w:r w:rsidR="0041148F" w:rsidRPr="00AE5C9F">
        <w:rPr>
          <w:rFonts w:cs="Arial"/>
          <w:noProof/>
          <w:highlight w:val="yellow"/>
        </w:rPr>
        <w:t>Assistant Professor, Art</w:t>
      </w:r>
    </w:p>
    <w:p w14:paraId="57C5531F"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Blecka, Lori</w:t>
      </w:r>
      <w:r w:rsidRPr="00AE5C9F">
        <w:rPr>
          <w:rFonts w:cs="Arial"/>
          <w:bCs/>
          <w:highlight w:val="yellow"/>
        </w:rPr>
        <w:tab/>
      </w:r>
      <w:r w:rsidR="00C264F1" w:rsidRPr="00AE5C9F">
        <w:rPr>
          <w:rFonts w:cs="Arial"/>
          <w:bCs/>
          <w:highlight w:val="yellow"/>
        </w:rPr>
        <w:t>Associate Professor, Mathematics</w:t>
      </w:r>
    </w:p>
    <w:p w14:paraId="57C55320" w14:textId="77777777" w:rsidR="00606F44" w:rsidRPr="00AE5C9F" w:rsidRDefault="00804723" w:rsidP="00E23388">
      <w:pPr>
        <w:tabs>
          <w:tab w:val="left" w:pos="540"/>
          <w:tab w:val="right" w:leader="dot" w:pos="9360"/>
        </w:tabs>
        <w:spacing w:line="236" w:lineRule="auto"/>
        <w:ind w:left="540" w:hanging="540"/>
        <w:rPr>
          <w:rFonts w:cs="Arial"/>
          <w:noProof/>
          <w:highlight w:val="yellow"/>
        </w:rPr>
      </w:pPr>
      <w:r w:rsidRPr="00AE5C9F">
        <w:rPr>
          <w:rFonts w:cs="Arial"/>
          <w:noProof/>
          <w:highlight w:val="yellow"/>
        </w:rPr>
        <w:t>Bojorquez, Ana</w:t>
      </w:r>
      <w:r w:rsidRPr="00AE5C9F">
        <w:rPr>
          <w:rFonts w:cs="Arial"/>
          <w:noProof/>
          <w:highlight w:val="yellow"/>
        </w:rPr>
        <w:tab/>
      </w:r>
      <w:r w:rsidR="00532C1B" w:rsidRPr="00AE5C9F">
        <w:rPr>
          <w:rFonts w:cs="Arial"/>
          <w:noProof/>
          <w:highlight w:val="yellow"/>
        </w:rPr>
        <w:t>Assistive T</w:t>
      </w:r>
      <w:r w:rsidR="00E23388" w:rsidRPr="00AE5C9F">
        <w:rPr>
          <w:rFonts w:cs="Arial"/>
          <w:noProof/>
          <w:highlight w:val="yellow"/>
        </w:rPr>
        <w:t>echnology Specialist</w:t>
      </w:r>
      <w:r w:rsidRPr="00AE5C9F">
        <w:rPr>
          <w:rFonts w:cs="Arial"/>
          <w:noProof/>
          <w:highlight w:val="yellow"/>
        </w:rPr>
        <w:t>, D</w:t>
      </w:r>
      <w:r w:rsidR="000412F7" w:rsidRPr="00AE5C9F">
        <w:rPr>
          <w:rFonts w:cs="Arial"/>
          <w:noProof/>
          <w:highlight w:val="yellow"/>
        </w:rPr>
        <w:t>isabled Students Program and Services</w:t>
      </w:r>
    </w:p>
    <w:p w14:paraId="57C55321" w14:textId="77777777" w:rsidR="00F355FF" w:rsidRPr="00AE5C9F" w:rsidRDefault="00606F44"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Dillard, Kristin</w:t>
      </w:r>
      <w:r w:rsidR="00D766D8" w:rsidRPr="00AE5C9F">
        <w:rPr>
          <w:rFonts w:cs="Arial"/>
          <w:bCs/>
          <w:highlight w:val="yellow"/>
        </w:rPr>
        <w:tab/>
        <w:t>Assistant Professor, Mathematics</w:t>
      </w:r>
    </w:p>
    <w:p w14:paraId="57C55322" w14:textId="77777777" w:rsidR="000534EC" w:rsidRPr="00AE5C9F" w:rsidRDefault="000534EC"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Flaa, Jonathan</w:t>
      </w:r>
      <w:r w:rsidRPr="00AE5C9F">
        <w:rPr>
          <w:rFonts w:cs="Arial"/>
          <w:bCs/>
          <w:highlight w:val="yellow"/>
        </w:rPr>
        <w:tab/>
        <w:t>Media Specialist, Campus Technology Services</w:t>
      </w:r>
    </w:p>
    <w:p w14:paraId="57C55323" w14:textId="77777777" w:rsidR="00606F44" w:rsidRPr="00AE5C9F" w:rsidRDefault="00606F44"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Jackson, Jack</w:t>
      </w:r>
      <w:r w:rsidR="00D766D8" w:rsidRPr="00AE5C9F">
        <w:rPr>
          <w:rFonts w:cs="Arial"/>
          <w:bCs/>
          <w:highlight w:val="yellow"/>
        </w:rPr>
        <w:tab/>
        <w:t>Professor, Philosophy</w:t>
      </w:r>
      <w:r w:rsidR="0041148F" w:rsidRPr="00AE5C9F">
        <w:rPr>
          <w:rFonts w:cs="Arial"/>
          <w:bCs/>
          <w:highlight w:val="yellow"/>
        </w:rPr>
        <w:t>/Religious Studies</w:t>
      </w:r>
    </w:p>
    <w:p w14:paraId="57C55324"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Jackson, Mona</w:t>
      </w:r>
      <w:r w:rsidR="00C264F1" w:rsidRPr="00AE5C9F">
        <w:rPr>
          <w:rFonts w:cs="Arial"/>
          <w:bCs/>
          <w:highlight w:val="yellow"/>
        </w:rPr>
        <w:t xml:space="preserve"> M.</w:t>
      </w:r>
      <w:r w:rsidRPr="00AE5C9F">
        <w:rPr>
          <w:rFonts w:cs="Arial"/>
          <w:bCs/>
          <w:highlight w:val="yellow"/>
        </w:rPr>
        <w:tab/>
      </w:r>
      <w:r w:rsidR="00C264F1" w:rsidRPr="00AE5C9F">
        <w:rPr>
          <w:rFonts w:cs="Arial"/>
          <w:bCs/>
          <w:highlight w:val="yellow"/>
        </w:rPr>
        <w:t xml:space="preserve">Professor, </w:t>
      </w:r>
      <w:r w:rsidR="009F7B54" w:rsidRPr="00AE5C9F">
        <w:rPr>
          <w:rFonts w:cs="Arial"/>
          <w:bCs/>
          <w:highlight w:val="yellow"/>
        </w:rPr>
        <w:t>Computer Information Technology</w:t>
      </w:r>
    </w:p>
    <w:p w14:paraId="57C55325" w14:textId="77777777" w:rsidR="00754224" w:rsidRPr="00AE5C9F" w:rsidRDefault="00754224" w:rsidP="00754224">
      <w:pPr>
        <w:tabs>
          <w:tab w:val="left" w:pos="540"/>
          <w:tab w:val="right" w:leader="dot" w:pos="9360"/>
        </w:tabs>
        <w:ind w:left="540" w:hanging="540"/>
        <w:rPr>
          <w:rFonts w:cs="Arial"/>
          <w:bCs/>
          <w:highlight w:val="yellow"/>
        </w:rPr>
      </w:pPr>
      <w:r w:rsidRPr="00AE5C9F">
        <w:rPr>
          <w:rFonts w:cs="Arial"/>
          <w:bCs/>
          <w:highlight w:val="yellow"/>
        </w:rPr>
        <w:t>Jefferson, Kimberly</w:t>
      </w:r>
      <w:r w:rsidRPr="00AE5C9F">
        <w:rPr>
          <w:rFonts w:cs="Arial"/>
          <w:bCs/>
          <w:highlight w:val="yellow"/>
        </w:rPr>
        <w:tab/>
        <w:t>Assistant Professor, Reading and Study Skills</w:t>
      </w:r>
    </w:p>
    <w:p w14:paraId="57C55326" w14:textId="77777777" w:rsidR="000534EC" w:rsidRPr="00AE5C9F" w:rsidRDefault="000534EC"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Manzo, Berenice</w:t>
      </w:r>
      <w:r w:rsidRPr="00AE5C9F">
        <w:rPr>
          <w:rFonts w:cs="Arial"/>
          <w:bCs/>
          <w:highlight w:val="yellow"/>
        </w:rPr>
        <w:tab/>
        <w:t>Counselor, HSI STEM Pass Go</w:t>
      </w:r>
    </w:p>
    <w:p w14:paraId="57C55327" w14:textId="77777777" w:rsidR="00606F44"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McGinnis, Odette</w:t>
      </w:r>
      <w:r w:rsidR="00804723" w:rsidRPr="00AE5C9F">
        <w:rPr>
          <w:rFonts w:cs="Arial"/>
          <w:bCs/>
          <w:highlight w:val="yellow"/>
        </w:rPr>
        <w:tab/>
      </w:r>
      <w:r w:rsidRPr="00AE5C9F">
        <w:rPr>
          <w:rFonts w:cs="Arial"/>
          <w:bCs/>
          <w:highlight w:val="yellow"/>
        </w:rPr>
        <w:t xml:space="preserve">Interim </w:t>
      </w:r>
      <w:r w:rsidR="00804723" w:rsidRPr="00AE5C9F">
        <w:rPr>
          <w:rFonts w:cs="Arial"/>
          <w:bCs/>
          <w:highlight w:val="yellow"/>
        </w:rPr>
        <w:t>Dean, Mathematics</w:t>
      </w:r>
      <w:r w:rsidR="00C264F1" w:rsidRPr="00AE5C9F">
        <w:rPr>
          <w:rFonts w:cs="Arial"/>
          <w:bCs/>
          <w:highlight w:val="yellow"/>
        </w:rPr>
        <w:t xml:space="preserve">, </w:t>
      </w:r>
      <w:r w:rsidR="00804723" w:rsidRPr="00AE5C9F">
        <w:rPr>
          <w:rFonts w:cs="Arial"/>
          <w:bCs/>
          <w:highlight w:val="yellow"/>
        </w:rPr>
        <w:t>Business</w:t>
      </w:r>
      <w:r w:rsidR="00C264F1" w:rsidRPr="00AE5C9F">
        <w:rPr>
          <w:rFonts w:cs="Arial"/>
          <w:bCs/>
          <w:highlight w:val="yellow"/>
        </w:rPr>
        <w:t xml:space="preserve"> and Information Technology</w:t>
      </w:r>
    </w:p>
    <w:p w14:paraId="57C55328"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Powell, Mike</w:t>
      </w:r>
      <w:r w:rsidRPr="00AE5C9F">
        <w:rPr>
          <w:rFonts w:cs="Arial"/>
          <w:bCs/>
          <w:highlight w:val="yellow"/>
        </w:rPr>
        <w:tab/>
      </w:r>
      <w:r w:rsidR="0041148F" w:rsidRPr="00AE5C9F">
        <w:rPr>
          <w:rFonts w:cs="Arial"/>
          <w:bCs/>
          <w:highlight w:val="yellow"/>
        </w:rPr>
        <w:t>Assistant Professor, Physical Education</w:t>
      </w:r>
    </w:p>
    <w:p w14:paraId="57C55329" w14:textId="77777777" w:rsidR="00606F44" w:rsidRPr="00AE5C9F" w:rsidRDefault="00606F44"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Race, Steven</w:t>
      </w:r>
      <w:r w:rsidR="00D766D8" w:rsidRPr="00AE5C9F">
        <w:rPr>
          <w:rFonts w:cs="Arial"/>
          <w:bCs/>
          <w:highlight w:val="yellow"/>
        </w:rPr>
        <w:tab/>
        <w:t xml:space="preserve">Senior Media Specialist, </w:t>
      </w:r>
      <w:r w:rsidR="00F355FF" w:rsidRPr="00AE5C9F">
        <w:rPr>
          <w:rFonts w:cs="Arial"/>
          <w:bCs/>
          <w:highlight w:val="yellow"/>
        </w:rPr>
        <w:t>Campus Technology Services</w:t>
      </w:r>
    </w:p>
    <w:p w14:paraId="57C5532A" w14:textId="77777777" w:rsidR="00606F44" w:rsidRPr="00AE5C9F" w:rsidRDefault="00606F44"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Roseli, Gabriel</w:t>
      </w:r>
      <w:r w:rsidR="00D766D8" w:rsidRPr="00AE5C9F">
        <w:rPr>
          <w:rFonts w:cs="Arial"/>
          <w:bCs/>
          <w:highlight w:val="yellow"/>
        </w:rPr>
        <w:tab/>
        <w:t>T</w:t>
      </w:r>
      <w:r w:rsidR="00F355FF" w:rsidRPr="00AE5C9F">
        <w:rPr>
          <w:rFonts w:cs="Arial"/>
          <w:bCs/>
          <w:highlight w:val="yellow"/>
        </w:rPr>
        <w:t>echnology Support Specialist II, Campus Technology Services</w:t>
      </w:r>
    </w:p>
    <w:p w14:paraId="57C5532B"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Sims, Jeremy</w:t>
      </w:r>
      <w:r w:rsidRPr="00AE5C9F">
        <w:rPr>
          <w:rFonts w:cs="Arial"/>
          <w:bCs/>
          <w:highlight w:val="yellow"/>
        </w:rPr>
        <w:tab/>
        <w:t>Director, District Technology Services</w:t>
      </w:r>
    </w:p>
    <w:p w14:paraId="57C5532C" w14:textId="77777777" w:rsidR="000534EC" w:rsidRPr="00AE5C9F" w:rsidRDefault="000534EC"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Trejo, Sam</w:t>
      </w:r>
      <w:r w:rsidRPr="00AE5C9F">
        <w:rPr>
          <w:rFonts w:cs="Arial"/>
          <w:bCs/>
          <w:highlight w:val="yellow"/>
        </w:rPr>
        <w:tab/>
        <w:t>Interim Coordinator, Financial Aid</w:t>
      </w:r>
    </w:p>
    <w:p w14:paraId="57C5532D"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Sogomonian, Nori</w:t>
      </w:r>
      <w:r w:rsidRPr="00AE5C9F">
        <w:rPr>
          <w:rFonts w:cs="Arial"/>
          <w:bCs/>
          <w:highlight w:val="yellow"/>
        </w:rPr>
        <w:tab/>
      </w:r>
      <w:r w:rsidR="00754224" w:rsidRPr="00AE5C9F">
        <w:rPr>
          <w:rFonts w:cs="Arial"/>
          <w:bCs/>
          <w:highlight w:val="yellow"/>
        </w:rPr>
        <w:t xml:space="preserve">Acting </w:t>
      </w:r>
      <w:r w:rsidRPr="00AE5C9F">
        <w:rPr>
          <w:rFonts w:cs="Arial"/>
          <w:bCs/>
          <w:highlight w:val="yellow"/>
        </w:rPr>
        <w:t>Coordinator, Professional Development</w:t>
      </w:r>
    </w:p>
    <w:p w14:paraId="57C5532E" w14:textId="77777777" w:rsidR="000412F7" w:rsidRPr="00AE5C9F" w:rsidRDefault="000412F7" w:rsidP="00E23388">
      <w:pPr>
        <w:tabs>
          <w:tab w:val="left" w:pos="540"/>
          <w:tab w:val="right" w:leader="dot" w:pos="9360"/>
        </w:tabs>
        <w:spacing w:line="236" w:lineRule="auto"/>
        <w:ind w:left="540" w:hanging="540"/>
        <w:rPr>
          <w:rFonts w:cs="Arial"/>
          <w:bCs/>
          <w:highlight w:val="yellow"/>
        </w:rPr>
      </w:pPr>
      <w:r w:rsidRPr="00AE5C9F">
        <w:rPr>
          <w:rFonts w:cs="Arial"/>
          <w:bCs/>
          <w:highlight w:val="yellow"/>
        </w:rPr>
        <w:t>Stark, Scott</w:t>
      </w:r>
      <w:r w:rsidRPr="00AE5C9F">
        <w:rPr>
          <w:rFonts w:cs="Arial"/>
          <w:bCs/>
          <w:highlight w:val="yellow"/>
        </w:rPr>
        <w:tab/>
        <w:t>Interim Vice President, Administrative Services</w:t>
      </w:r>
    </w:p>
    <w:p w14:paraId="57C5532F" w14:textId="77777777" w:rsidR="00606F44" w:rsidRDefault="00F355FF" w:rsidP="00E23388">
      <w:pPr>
        <w:tabs>
          <w:tab w:val="left" w:pos="540"/>
          <w:tab w:val="right" w:leader="dot" w:pos="9360"/>
        </w:tabs>
        <w:spacing w:line="236" w:lineRule="auto"/>
        <w:ind w:left="540" w:hanging="540"/>
        <w:rPr>
          <w:rFonts w:cs="Arial"/>
          <w:bCs/>
        </w:rPr>
      </w:pPr>
      <w:r w:rsidRPr="00AE5C9F">
        <w:rPr>
          <w:rFonts w:cs="Arial"/>
          <w:bCs/>
          <w:highlight w:val="yellow"/>
        </w:rPr>
        <w:t xml:space="preserve">Wall, </w:t>
      </w:r>
      <w:r w:rsidR="00C264F1" w:rsidRPr="00AE5C9F">
        <w:rPr>
          <w:rFonts w:cs="Arial"/>
          <w:bCs/>
          <w:highlight w:val="yellow"/>
        </w:rPr>
        <w:t>Patti</w:t>
      </w:r>
      <w:r w:rsidRPr="00AE5C9F">
        <w:rPr>
          <w:rFonts w:cs="Arial"/>
          <w:bCs/>
          <w:highlight w:val="yellow"/>
        </w:rPr>
        <w:tab/>
      </w:r>
      <w:r w:rsidR="0041148F" w:rsidRPr="00AE5C9F">
        <w:rPr>
          <w:rFonts w:cs="Arial"/>
          <w:bCs/>
          <w:highlight w:val="yellow"/>
        </w:rPr>
        <w:t>Associate Professor</w:t>
      </w:r>
      <w:r w:rsidRPr="00AE5C9F">
        <w:rPr>
          <w:rFonts w:cs="Arial"/>
          <w:bCs/>
          <w:highlight w:val="yellow"/>
        </w:rPr>
        <w:t>, Library</w:t>
      </w:r>
      <w:r w:rsidR="0041148F" w:rsidRPr="00AE5C9F">
        <w:rPr>
          <w:rFonts w:cs="Arial"/>
          <w:bCs/>
          <w:highlight w:val="yellow"/>
        </w:rPr>
        <w:t xml:space="preserve"> and Learning Support Services</w:t>
      </w:r>
    </w:p>
    <w:p w14:paraId="57C55330" w14:textId="77777777" w:rsidR="00606F44" w:rsidRDefault="00606F44" w:rsidP="00606F44">
      <w:pPr>
        <w:rPr>
          <w:rFonts w:ascii="Goudy Old Style" w:hAnsi="Goudy Old Style"/>
          <w:sz w:val="24"/>
        </w:rPr>
      </w:pPr>
    </w:p>
    <w:p w14:paraId="57C55331" w14:textId="77777777" w:rsidR="005C314C" w:rsidRDefault="005C314C">
      <w:pPr>
        <w:rPr>
          <w:rFonts w:ascii="Garamond" w:hAnsi="Garamond" w:cs="Arial"/>
          <w:b/>
          <w:bCs/>
          <w:i/>
          <w:iCs/>
          <w:sz w:val="24"/>
          <w:szCs w:val="28"/>
        </w:rPr>
      </w:pPr>
      <w:r>
        <w:rPr>
          <w:i/>
        </w:rPr>
        <w:br w:type="page"/>
      </w:r>
    </w:p>
    <w:p w14:paraId="57C55332" w14:textId="77777777" w:rsidR="00606F44" w:rsidRPr="00DD77BC" w:rsidRDefault="00606F44" w:rsidP="00606F44">
      <w:pPr>
        <w:pStyle w:val="Heading2"/>
        <w:rPr>
          <w:i/>
        </w:rPr>
      </w:pPr>
      <w:bookmarkStart w:id="11" w:name="_Toc368473976"/>
      <w:r w:rsidRPr="00DD77BC">
        <w:rPr>
          <w:i/>
        </w:rPr>
        <w:lastRenderedPageBreak/>
        <w:t>Technology Vision</w:t>
      </w:r>
      <w:bookmarkEnd w:id="11"/>
    </w:p>
    <w:p w14:paraId="57C55333" w14:textId="77777777" w:rsidR="00606F44" w:rsidRDefault="00606F44" w:rsidP="00606F44">
      <w:pPr>
        <w:ind w:firstLine="720"/>
        <w:rPr>
          <w:rFonts w:ascii="Goudy Old Style" w:hAnsi="Goudy Old Style"/>
          <w:sz w:val="24"/>
        </w:rPr>
      </w:pPr>
    </w:p>
    <w:p w14:paraId="57C55334" w14:textId="77777777" w:rsidR="00606F44" w:rsidRDefault="00DF27F3" w:rsidP="00606F44">
      <w:pPr>
        <w:rPr>
          <w:rFonts w:ascii="Goudy Old Style" w:hAnsi="Goudy Old Style"/>
          <w:sz w:val="24"/>
        </w:rPr>
      </w:pPr>
      <w:r>
        <w:rPr>
          <w:rFonts w:ascii="Goudy Old Style" w:hAnsi="Goudy Old Style"/>
          <w:sz w:val="24"/>
        </w:rPr>
        <w:t>Students, faculty, and staff will have universal access to the tools and resources of current and emerging technologies, and the expertise to use them effectively for the process of learning</w:t>
      </w:r>
    </w:p>
    <w:p w14:paraId="57C55335" w14:textId="77777777" w:rsidR="00DF27F3" w:rsidRDefault="00DF27F3" w:rsidP="00606F44">
      <w:pPr>
        <w:rPr>
          <w:rFonts w:ascii="Goudy Old Style" w:hAnsi="Goudy Old Style"/>
          <w:sz w:val="24"/>
        </w:rPr>
      </w:pPr>
    </w:p>
    <w:p w14:paraId="57C55336" w14:textId="77777777" w:rsidR="00606F44" w:rsidRPr="00DD77BC" w:rsidRDefault="00606F44" w:rsidP="00606F44">
      <w:pPr>
        <w:pStyle w:val="Heading2"/>
        <w:rPr>
          <w:i/>
        </w:rPr>
      </w:pPr>
      <w:bookmarkStart w:id="12" w:name="_Toc368473977"/>
      <w:r>
        <w:rPr>
          <w:i/>
        </w:rPr>
        <w:t>Technology</w:t>
      </w:r>
      <w:r w:rsidRPr="00DD77BC">
        <w:rPr>
          <w:i/>
        </w:rPr>
        <w:t xml:space="preserve"> Mission</w:t>
      </w:r>
      <w:bookmarkEnd w:id="12"/>
    </w:p>
    <w:p w14:paraId="57C55337" w14:textId="77777777" w:rsidR="00606F44" w:rsidRPr="00221B46" w:rsidRDefault="00606F44" w:rsidP="00606F44">
      <w:pPr>
        <w:rPr>
          <w:rFonts w:ascii="Garamond" w:hAnsi="Garamond"/>
          <w:b/>
          <w:i/>
        </w:rPr>
      </w:pPr>
    </w:p>
    <w:p w14:paraId="57C55338" w14:textId="77777777" w:rsidR="00606F44" w:rsidRPr="00AE57AD" w:rsidRDefault="00DF27F3" w:rsidP="00DF27F3">
      <w:pPr>
        <w:pStyle w:val="Depgrid"/>
        <w:ind w:left="0" w:firstLine="0"/>
        <w:rPr>
          <w:rFonts w:ascii="Goudy Old Style" w:hAnsi="Goudy Old Style"/>
          <w:bCs/>
          <w:sz w:val="24"/>
        </w:rPr>
      </w:pPr>
      <w:r>
        <w:rPr>
          <w:rFonts w:ascii="Goudy Old Style" w:hAnsi="Goudy Old Style"/>
          <w:bCs/>
          <w:sz w:val="24"/>
        </w:rPr>
        <w:t>The Technology Committee is the bridge that crosses the digital divide for students, faculty, and staff by providing and implementing a plan for universal access to technology.</w:t>
      </w:r>
    </w:p>
    <w:p w14:paraId="57C55339" w14:textId="77777777" w:rsidR="00606F44" w:rsidRPr="00AE57AD" w:rsidRDefault="00606F44" w:rsidP="00AE57AD">
      <w:pPr>
        <w:pStyle w:val="Depgrid"/>
        <w:jc w:val="center"/>
        <w:rPr>
          <w:rFonts w:ascii="Goudy Old Style" w:hAnsi="Goudy Old Style"/>
          <w:bCs/>
          <w:sz w:val="24"/>
        </w:rPr>
      </w:pPr>
    </w:p>
    <w:p w14:paraId="57C5533A" w14:textId="77777777" w:rsidR="00606F44" w:rsidRDefault="00606F44" w:rsidP="00606F44">
      <w:pPr>
        <w:rPr>
          <w:rFonts w:ascii="Goudy Old Style" w:hAnsi="Goudy Old Style"/>
          <w:sz w:val="24"/>
        </w:rPr>
      </w:pPr>
    </w:p>
    <w:p w14:paraId="57C5533B" w14:textId="77777777" w:rsidR="00606F44" w:rsidRPr="00DD77BC" w:rsidRDefault="00606F44" w:rsidP="00606F44">
      <w:pPr>
        <w:pStyle w:val="Heading2"/>
        <w:rPr>
          <w:i/>
        </w:rPr>
      </w:pPr>
      <w:bookmarkStart w:id="13" w:name="_Toc368473978"/>
      <w:r w:rsidRPr="00DD77BC">
        <w:rPr>
          <w:i/>
        </w:rPr>
        <w:t xml:space="preserve">Technology Guiding </w:t>
      </w:r>
      <w:r w:rsidR="00495EA9">
        <w:rPr>
          <w:i/>
        </w:rPr>
        <w:t>Values</w:t>
      </w:r>
      <w:bookmarkEnd w:id="13"/>
    </w:p>
    <w:p w14:paraId="57C5533C" w14:textId="77777777" w:rsidR="00606F44" w:rsidRPr="00DD77BC" w:rsidRDefault="0004095C" w:rsidP="00606F44">
      <w:pPr>
        <w:rPr>
          <w:rFonts w:ascii="Goudy Old Style" w:hAnsi="Goudy Old Style"/>
          <w:b/>
          <w:sz w:val="24"/>
        </w:rPr>
      </w:pPr>
      <w:r>
        <w:rPr>
          <w:rFonts w:ascii="Goudy Old Style" w:hAnsi="Goudy Old Style"/>
          <w:b/>
          <w:sz w:val="24"/>
        </w:rPr>
        <w:t>We value:</w:t>
      </w:r>
    </w:p>
    <w:p w14:paraId="57C5533D"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E</w:t>
      </w:r>
      <w:r w:rsidR="00606F44" w:rsidRPr="00DD77BC">
        <w:rPr>
          <w:rFonts w:ascii="Goudy Old Style" w:hAnsi="Goudy Old Style" w:cs="Garamond"/>
          <w:sz w:val="24"/>
        </w:rPr>
        <w:t>ffective training and professional development</w:t>
      </w:r>
    </w:p>
    <w:p w14:paraId="57C5533E"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D</w:t>
      </w:r>
      <w:r w:rsidR="00606F44" w:rsidRPr="00DD77BC">
        <w:rPr>
          <w:rFonts w:ascii="Goudy Old Style" w:hAnsi="Goudy Old Style" w:cs="Garamond"/>
          <w:sz w:val="24"/>
        </w:rPr>
        <w:t>evelopment of technological</w:t>
      </w:r>
      <w:r w:rsidR="00606F44">
        <w:rPr>
          <w:rFonts w:ascii="Goudy Old Style" w:hAnsi="Goudy Old Style" w:cs="Garamond"/>
          <w:sz w:val="24"/>
        </w:rPr>
        <w:t>ly</w:t>
      </w:r>
      <w:r w:rsidR="00606F44" w:rsidRPr="00DD77BC">
        <w:rPr>
          <w:rFonts w:ascii="Goudy Old Style" w:hAnsi="Goudy Old Style" w:cs="Garamond"/>
          <w:sz w:val="24"/>
        </w:rPr>
        <w:t xml:space="preserve"> literate student</w:t>
      </w:r>
      <w:r w:rsidR="00606F44">
        <w:rPr>
          <w:rFonts w:ascii="Goudy Old Style" w:hAnsi="Goudy Old Style" w:cs="Garamond"/>
          <w:sz w:val="24"/>
        </w:rPr>
        <w:t>s</w:t>
      </w:r>
      <w:r w:rsidR="0041148F">
        <w:rPr>
          <w:rFonts w:ascii="Goudy Old Style" w:hAnsi="Goudy Old Style" w:cs="Garamond"/>
          <w:sz w:val="24"/>
        </w:rPr>
        <w:t>, staff and faculty</w:t>
      </w:r>
    </w:p>
    <w:p w14:paraId="57C5533F"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E</w:t>
      </w:r>
      <w:r w:rsidR="00606F44" w:rsidRPr="00DD77BC">
        <w:rPr>
          <w:rFonts w:ascii="Goudy Old Style" w:hAnsi="Goudy Old Style" w:cs="Garamond"/>
          <w:sz w:val="24"/>
        </w:rPr>
        <w:t>ffective use of technolo</w:t>
      </w:r>
      <w:r w:rsidR="00606F44" w:rsidRPr="00DD77BC">
        <w:rPr>
          <w:rFonts w:ascii="Goudy Old Style" w:hAnsi="Goudy Old Style"/>
          <w:sz w:val="24"/>
        </w:rPr>
        <w:t xml:space="preserve">gy </w:t>
      </w:r>
      <w:r>
        <w:rPr>
          <w:rFonts w:ascii="Goudy Old Style" w:hAnsi="Goudy Old Style"/>
          <w:sz w:val="24"/>
        </w:rPr>
        <w:t xml:space="preserve">that </w:t>
      </w:r>
      <w:r w:rsidR="00606F44" w:rsidRPr="00DD77BC">
        <w:rPr>
          <w:rFonts w:ascii="Goudy Old Style" w:hAnsi="Goudy Old Style"/>
          <w:sz w:val="24"/>
        </w:rPr>
        <w:t>will positively influence the community</w:t>
      </w:r>
    </w:p>
    <w:p w14:paraId="57C55340" w14:textId="77777777" w:rsidR="00606F44" w:rsidRPr="00DD77BC" w:rsidRDefault="00495EA9" w:rsidP="00606F44">
      <w:pPr>
        <w:numPr>
          <w:ilvl w:val="0"/>
          <w:numId w:val="7"/>
        </w:numPr>
        <w:rPr>
          <w:rFonts w:ascii="Goudy Old Style" w:hAnsi="Goudy Old Style"/>
          <w:sz w:val="24"/>
        </w:rPr>
      </w:pPr>
      <w:r>
        <w:rPr>
          <w:rFonts w:ascii="Goudy Old Style" w:hAnsi="Goudy Old Style" w:cs="Garamond"/>
          <w:sz w:val="24"/>
        </w:rPr>
        <w:t>P</w:t>
      </w:r>
      <w:r w:rsidR="00606F44" w:rsidRPr="00DD77BC">
        <w:rPr>
          <w:rFonts w:ascii="Goudy Old Style" w:hAnsi="Goudy Old Style" w:cs="Garamond"/>
          <w:sz w:val="24"/>
        </w:rPr>
        <w:t xml:space="preserve">artnerships with our </w:t>
      </w:r>
      <w:r w:rsidR="00606F44">
        <w:rPr>
          <w:rFonts w:ascii="Goudy Old Style" w:hAnsi="Goudy Old Style" w:cs="Garamond"/>
          <w:sz w:val="24"/>
        </w:rPr>
        <w:t>community</w:t>
      </w:r>
    </w:p>
    <w:p w14:paraId="57C55341" w14:textId="77777777" w:rsidR="00606F44" w:rsidRPr="001B3419" w:rsidRDefault="00BA247F" w:rsidP="00606F44">
      <w:pPr>
        <w:numPr>
          <w:ilvl w:val="0"/>
          <w:numId w:val="7"/>
        </w:numPr>
        <w:rPr>
          <w:rFonts w:ascii="Goudy Old Style" w:hAnsi="Goudy Old Style"/>
          <w:sz w:val="24"/>
        </w:rPr>
      </w:pPr>
      <w:r>
        <w:rPr>
          <w:rFonts w:ascii="Goudy Old Style" w:hAnsi="Goudy Old Style"/>
          <w:sz w:val="24"/>
        </w:rPr>
        <w:t xml:space="preserve">A </w:t>
      </w:r>
      <w:r w:rsidR="0041148F">
        <w:rPr>
          <w:rFonts w:ascii="Goudy Old Style" w:hAnsi="Goudy Old Style"/>
          <w:sz w:val="24"/>
        </w:rPr>
        <w:t xml:space="preserve">climate of continuous improvement </w:t>
      </w:r>
    </w:p>
    <w:p w14:paraId="57C55342" w14:textId="77777777" w:rsidR="00495EA9" w:rsidRPr="00DD77BC" w:rsidRDefault="00BA247F" w:rsidP="00606F44">
      <w:pPr>
        <w:numPr>
          <w:ilvl w:val="0"/>
          <w:numId w:val="7"/>
        </w:numPr>
        <w:rPr>
          <w:rFonts w:ascii="Goudy Old Style" w:hAnsi="Goudy Old Style"/>
          <w:sz w:val="24"/>
        </w:rPr>
      </w:pPr>
      <w:r>
        <w:rPr>
          <w:rFonts w:ascii="Goudy Old Style" w:hAnsi="Goudy Old Style" w:cs="Garamond"/>
          <w:sz w:val="24"/>
        </w:rPr>
        <w:t>E</w:t>
      </w:r>
      <w:r w:rsidR="00495EA9">
        <w:rPr>
          <w:rFonts w:ascii="Goudy Old Style" w:hAnsi="Goudy Old Style" w:cs="Garamond"/>
          <w:sz w:val="24"/>
        </w:rPr>
        <w:t>xploration of emerging technologies</w:t>
      </w:r>
    </w:p>
    <w:p w14:paraId="57C55343" w14:textId="77777777" w:rsidR="00606F44" w:rsidRPr="0041148F" w:rsidRDefault="00BA247F" w:rsidP="00606F44">
      <w:pPr>
        <w:numPr>
          <w:ilvl w:val="0"/>
          <w:numId w:val="7"/>
        </w:numPr>
        <w:rPr>
          <w:rFonts w:ascii="Goudy Old Style" w:hAnsi="Goudy Old Style"/>
          <w:sz w:val="24"/>
        </w:rPr>
      </w:pPr>
      <w:r>
        <w:rPr>
          <w:rFonts w:ascii="Goudy Old Style" w:hAnsi="Goudy Old Style" w:cs="Garamond"/>
          <w:sz w:val="24"/>
        </w:rPr>
        <w:t xml:space="preserve">That the </w:t>
      </w:r>
      <w:r w:rsidR="00E822AF">
        <w:rPr>
          <w:rFonts w:ascii="Goudy Old Style" w:hAnsi="Goudy Old Style" w:cs="Garamond"/>
          <w:sz w:val="24"/>
        </w:rPr>
        <w:t>District and Campus Technology Services</w:t>
      </w:r>
      <w:r w:rsidR="00E822AF" w:rsidRPr="00DD77BC">
        <w:rPr>
          <w:rFonts w:ascii="Goudy Old Style" w:hAnsi="Goudy Old Style" w:cs="Garamond"/>
          <w:sz w:val="24"/>
        </w:rPr>
        <w:t xml:space="preserve"> </w:t>
      </w:r>
      <w:r w:rsidR="00606F44" w:rsidRPr="00DD77BC">
        <w:rPr>
          <w:rFonts w:ascii="Goudy Old Style" w:hAnsi="Goudy Old Style" w:cs="Garamond"/>
          <w:sz w:val="24"/>
        </w:rPr>
        <w:t xml:space="preserve">provide </w:t>
      </w:r>
      <w:r>
        <w:rPr>
          <w:rFonts w:ascii="Goudy Old Style" w:hAnsi="Goudy Old Style" w:cs="Garamond"/>
          <w:sz w:val="24"/>
        </w:rPr>
        <w:t xml:space="preserve">exemplary support </w:t>
      </w:r>
      <w:r w:rsidR="00606F44" w:rsidRPr="00DD77BC">
        <w:rPr>
          <w:rFonts w:ascii="Goudy Old Style" w:hAnsi="Goudy Old Style" w:cs="Garamond"/>
          <w:sz w:val="24"/>
        </w:rPr>
        <w:t xml:space="preserve">to the </w:t>
      </w:r>
      <w:r w:rsidR="00E822AF" w:rsidRPr="00DD77BC">
        <w:rPr>
          <w:rFonts w:ascii="Goudy Old Style" w:hAnsi="Goudy Old Style" w:cs="Garamond"/>
          <w:sz w:val="24"/>
        </w:rPr>
        <w:t>c</w:t>
      </w:r>
      <w:r w:rsidR="00E822AF">
        <w:rPr>
          <w:rFonts w:ascii="Goudy Old Style" w:hAnsi="Goudy Old Style" w:cs="Garamond"/>
          <w:sz w:val="24"/>
        </w:rPr>
        <w:t>ampus</w:t>
      </w:r>
      <w:r w:rsidR="00E822AF" w:rsidRPr="00DD77BC">
        <w:rPr>
          <w:rFonts w:ascii="Goudy Old Style" w:hAnsi="Goudy Old Style" w:cs="Garamond"/>
          <w:sz w:val="24"/>
        </w:rPr>
        <w:t xml:space="preserve"> </w:t>
      </w:r>
      <w:r w:rsidR="00606F44" w:rsidRPr="00DD77BC">
        <w:rPr>
          <w:rFonts w:ascii="Goudy Old Style" w:hAnsi="Goudy Old Style" w:cs="Garamond"/>
          <w:sz w:val="24"/>
        </w:rPr>
        <w:t>community</w:t>
      </w:r>
      <w:r w:rsidR="00AE57AD">
        <w:rPr>
          <w:rFonts w:ascii="Goudy Old Style" w:hAnsi="Goudy Old Style" w:cs="Garamond"/>
          <w:sz w:val="24"/>
        </w:rPr>
        <w:t>.</w:t>
      </w:r>
    </w:p>
    <w:p w14:paraId="57C55344" w14:textId="77777777" w:rsidR="0041148F" w:rsidRPr="00534916" w:rsidRDefault="0041148F" w:rsidP="00534916">
      <w:pPr>
        <w:numPr>
          <w:ilvl w:val="0"/>
          <w:numId w:val="7"/>
        </w:numPr>
        <w:rPr>
          <w:rFonts w:ascii="Goudy Old Style" w:hAnsi="Goudy Old Style"/>
          <w:sz w:val="24"/>
        </w:rPr>
      </w:pPr>
      <w:r>
        <w:rPr>
          <w:rFonts w:ascii="Goudy Old Style" w:hAnsi="Goudy Old Style" w:cs="Garamond"/>
          <w:sz w:val="24"/>
        </w:rPr>
        <w:t>F</w:t>
      </w:r>
      <w:r w:rsidR="00BA247F">
        <w:rPr>
          <w:rFonts w:ascii="Goudy Old Style" w:hAnsi="Goudy Old Style" w:cs="Garamond"/>
          <w:sz w:val="24"/>
        </w:rPr>
        <w:t>ulf</w:t>
      </w:r>
      <w:r w:rsidR="00F708AF">
        <w:rPr>
          <w:rFonts w:ascii="Goudy Old Style" w:hAnsi="Goudy Old Style" w:cs="Garamond"/>
          <w:sz w:val="24"/>
        </w:rPr>
        <w:t>i</w:t>
      </w:r>
      <w:r>
        <w:rPr>
          <w:rFonts w:ascii="Goudy Old Style" w:hAnsi="Goudy Old Style" w:cs="Garamond"/>
          <w:sz w:val="24"/>
        </w:rPr>
        <w:t>lling the technological needs of the campus community</w:t>
      </w:r>
    </w:p>
    <w:p w14:paraId="57C55345" w14:textId="77777777" w:rsidR="00606F44" w:rsidRDefault="00606F44" w:rsidP="00606F44">
      <w:pPr>
        <w:rPr>
          <w:rFonts w:ascii="Goudy Old Style" w:hAnsi="Goudy Old Style"/>
          <w:sz w:val="24"/>
        </w:rPr>
      </w:pPr>
    </w:p>
    <w:p w14:paraId="57C55346" w14:textId="77777777" w:rsidR="005C314C" w:rsidRDefault="005C314C">
      <w:pPr>
        <w:rPr>
          <w:rFonts w:ascii="Garamond" w:hAnsi="Garamond" w:cs="Arial"/>
          <w:b/>
          <w:bCs/>
          <w:i/>
          <w:iCs/>
          <w:sz w:val="24"/>
          <w:szCs w:val="28"/>
        </w:rPr>
      </w:pPr>
      <w:r>
        <w:rPr>
          <w:i/>
        </w:rPr>
        <w:br w:type="page"/>
      </w:r>
    </w:p>
    <w:p w14:paraId="57C55347" w14:textId="77777777" w:rsidR="00606F44" w:rsidRPr="00D832AB" w:rsidRDefault="00AF73E5" w:rsidP="00606F44">
      <w:pPr>
        <w:pStyle w:val="Heading2"/>
        <w:rPr>
          <w:i/>
        </w:rPr>
      </w:pPr>
      <w:bookmarkStart w:id="14" w:name="_Toc368473979"/>
      <w:r>
        <w:rPr>
          <w:i/>
        </w:rPr>
        <w:lastRenderedPageBreak/>
        <w:t>Goals and Supporting St</w:t>
      </w:r>
      <w:r w:rsidR="00F708AF">
        <w:rPr>
          <w:i/>
        </w:rPr>
        <w:t>r</w:t>
      </w:r>
      <w:r>
        <w:rPr>
          <w:i/>
        </w:rPr>
        <w:t>ategies</w:t>
      </w:r>
      <w:bookmarkEnd w:id="14"/>
    </w:p>
    <w:p w14:paraId="57C55348" w14:textId="77777777" w:rsidR="00606F44" w:rsidRDefault="00606F44" w:rsidP="00606F44">
      <w:pPr>
        <w:rPr>
          <w:rFonts w:ascii="Goudy Old Style" w:hAnsi="Goudy Old Style"/>
          <w:sz w:val="24"/>
        </w:rPr>
      </w:pPr>
    </w:p>
    <w:p w14:paraId="57C55349" w14:textId="77777777" w:rsidR="00606F44" w:rsidRDefault="00606F44" w:rsidP="00606F44">
      <w:pPr>
        <w:rPr>
          <w:rFonts w:ascii="Goudy Old Style" w:hAnsi="Goudy Old Style"/>
          <w:sz w:val="24"/>
        </w:rPr>
      </w:pPr>
      <w:r>
        <w:rPr>
          <w:rFonts w:ascii="Goudy Old Style" w:hAnsi="Goudy Old Style"/>
          <w:sz w:val="24"/>
        </w:rPr>
        <w:t>In 201</w:t>
      </w:r>
      <w:r w:rsidR="00BE181F">
        <w:rPr>
          <w:rFonts w:ascii="Goudy Old Style" w:hAnsi="Goudy Old Style"/>
          <w:sz w:val="24"/>
        </w:rPr>
        <w:t>3</w:t>
      </w:r>
      <w:r>
        <w:rPr>
          <w:rFonts w:ascii="Goudy Old Style" w:hAnsi="Goudy Old Style"/>
          <w:sz w:val="24"/>
        </w:rPr>
        <w:t xml:space="preserve"> the Technology Committee revised </w:t>
      </w:r>
      <w:r w:rsidR="005C314C">
        <w:rPr>
          <w:rFonts w:ascii="Goudy Old Style" w:hAnsi="Goudy Old Style"/>
          <w:sz w:val="24"/>
        </w:rPr>
        <w:t>the goals</w:t>
      </w:r>
      <w:r>
        <w:rPr>
          <w:rFonts w:ascii="Goudy Old Style" w:hAnsi="Goudy Old Style"/>
          <w:sz w:val="24"/>
        </w:rPr>
        <w:t xml:space="preserve"> and the supporting </w:t>
      </w:r>
      <w:r w:rsidR="005C314C">
        <w:rPr>
          <w:rFonts w:ascii="Goudy Old Style" w:hAnsi="Goudy Old Style"/>
          <w:sz w:val="24"/>
        </w:rPr>
        <w:t>strategies</w:t>
      </w:r>
      <w:r>
        <w:rPr>
          <w:rFonts w:ascii="Goudy Old Style" w:hAnsi="Goudy Old Style"/>
          <w:sz w:val="24"/>
        </w:rPr>
        <w:t xml:space="preserve"> </w:t>
      </w:r>
      <w:r w:rsidR="00534916">
        <w:rPr>
          <w:rFonts w:ascii="Goudy Old Style" w:hAnsi="Goudy Old Style"/>
          <w:sz w:val="24"/>
        </w:rPr>
        <w:t>t</w:t>
      </w:r>
      <w:r>
        <w:rPr>
          <w:rFonts w:ascii="Goudy Old Style" w:hAnsi="Goudy Old Style"/>
          <w:sz w:val="24"/>
        </w:rPr>
        <w:t>o reflect accomplishments and changing needs.</w:t>
      </w:r>
    </w:p>
    <w:p w14:paraId="57C5534A" w14:textId="77777777" w:rsidR="001C5D69" w:rsidRDefault="001C5D69" w:rsidP="00606F44">
      <w:pPr>
        <w:rPr>
          <w:rFonts w:ascii="Goudy Old Style" w:hAnsi="Goudy Old Style"/>
          <w:sz w:val="24"/>
        </w:rPr>
      </w:pPr>
    </w:p>
    <w:p w14:paraId="57C5534B" w14:textId="77777777" w:rsidR="00606F44" w:rsidRPr="00917ABF" w:rsidRDefault="009E5084" w:rsidP="004E5B32">
      <w:pPr>
        <w:numPr>
          <w:ilvl w:val="0"/>
          <w:numId w:val="6"/>
        </w:numPr>
        <w:tabs>
          <w:tab w:val="num" w:pos="1080"/>
        </w:tabs>
        <w:ind w:left="1080" w:hanging="1080"/>
        <w:rPr>
          <w:rFonts w:ascii="Goudy Old Style" w:hAnsi="Goudy Old Style"/>
          <w:b/>
          <w:sz w:val="24"/>
          <w:highlight w:val="green"/>
        </w:rPr>
      </w:pPr>
      <w:r w:rsidRPr="00917ABF">
        <w:rPr>
          <w:rFonts w:ascii="Goudy Old Style" w:hAnsi="Goudy Old Style"/>
          <w:b/>
          <w:sz w:val="24"/>
          <w:highlight w:val="green"/>
        </w:rPr>
        <w:t>Provide exemplary technology resources and support while maintaining fiscal and environmental responsibility.</w:t>
      </w:r>
    </w:p>
    <w:p w14:paraId="57C5534C" w14:textId="77777777" w:rsidR="00606F44" w:rsidRPr="00917ABF" w:rsidRDefault="00606F44" w:rsidP="00606F44">
      <w:pPr>
        <w:tabs>
          <w:tab w:val="num" w:pos="1080"/>
        </w:tabs>
        <w:ind w:left="1800" w:hanging="1080"/>
        <w:rPr>
          <w:rFonts w:ascii="Goudy Old Style" w:hAnsi="Goudy Old Style"/>
          <w:b/>
          <w:i/>
          <w:sz w:val="24"/>
          <w:highlight w:val="green"/>
        </w:rPr>
      </w:pPr>
    </w:p>
    <w:p w14:paraId="57C5534D" w14:textId="77777777" w:rsidR="00606F44" w:rsidRPr="00917ABF" w:rsidRDefault="00606F44" w:rsidP="00606F44">
      <w:pPr>
        <w:tabs>
          <w:tab w:val="num" w:pos="1080"/>
        </w:tabs>
        <w:ind w:left="1800" w:hanging="1080"/>
        <w:rPr>
          <w:rFonts w:ascii="Goudy Old Style" w:hAnsi="Goudy Old Style"/>
          <w:b/>
          <w:i/>
          <w:sz w:val="24"/>
          <w:highlight w:val="green"/>
        </w:rPr>
      </w:pPr>
      <w:r w:rsidRPr="00917ABF">
        <w:rPr>
          <w:rFonts w:ascii="Goudy Old Style" w:hAnsi="Goudy Old Style"/>
          <w:b/>
          <w:i/>
          <w:sz w:val="24"/>
          <w:highlight w:val="green"/>
        </w:rPr>
        <w:t xml:space="preserve">Supporting </w:t>
      </w:r>
      <w:r w:rsidR="007B1007" w:rsidRPr="00917ABF">
        <w:rPr>
          <w:rFonts w:ascii="Goudy Old Style" w:hAnsi="Goudy Old Style"/>
          <w:b/>
          <w:i/>
          <w:sz w:val="24"/>
          <w:highlight w:val="green"/>
        </w:rPr>
        <w:t>St</w:t>
      </w:r>
      <w:r w:rsidR="006F6F1B" w:rsidRPr="00917ABF">
        <w:rPr>
          <w:rFonts w:ascii="Goudy Old Style" w:hAnsi="Goudy Old Style"/>
          <w:b/>
          <w:i/>
          <w:sz w:val="24"/>
          <w:highlight w:val="green"/>
        </w:rPr>
        <w:t>rateg</w:t>
      </w:r>
      <w:r w:rsidR="007B1007" w:rsidRPr="00917ABF">
        <w:rPr>
          <w:rFonts w:ascii="Goudy Old Style" w:hAnsi="Goudy Old Style"/>
          <w:b/>
          <w:i/>
          <w:sz w:val="24"/>
          <w:highlight w:val="green"/>
        </w:rPr>
        <w:t>y</w:t>
      </w:r>
      <w:r w:rsidRPr="00917ABF">
        <w:rPr>
          <w:rFonts w:ascii="Goudy Old Style" w:hAnsi="Goudy Old Style"/>
          <w:b/>
          <w:i/>
          <w:sz w:val="24"/>
          <w:highlight w:val="green"/>
        </w:rPr>
        <w:t>:</w:t>
      </w:r>
    </w:p>
    <w:p w14:paraId="72A806CF" w14:textId="77777777" w:rsidR="00917ABF" w:rsidRPr="00917ABF" w:rsidRDefault="00917ABF" w:rsidP="00917ABF">
      <w:pPr>
        <w:ind w:left="360"/>
        <w:rPr>
          <w:rFonts w:ascii="Goudy Old Style" w:hAnsi="Goudy Old Style"/>
          <w:sz w:val="24"/>
          <w:highlight w:val="green"/>
        </w:rPr>
      </w:pPr>
      <w:r w:rsidRPr="00917ABF">
        <w:rPr>
          <w:rFonts w:ascii="Goudy Old Style" w:hAnsi="Goudy Old Style"/>
          <w:sz w:val="24"/>
          <w:highlight w:val="green"/>
        </w:rPr>
        <w:t xml:space="preserve">1.1. Maintain the processes for determining the technology needs of students, faculty, staff, and administrators and incorporate the data into technology planning. </w:t>
      </w:r>
    </w:p>
    <w:p w14:paraId="331A27F0" w14:textId="77777777" w:rsidR="00917ABF" w:rsidRPr="00917ABF" w:rsidRDefault="00917ABF" w:rsidP="00917ABF">
      <w:pPr>
        <w:ind w:left="360"/>
        <w:rPr>
          <w:rFonts w:ascii="Goudy Old Style" w:hAnsi="Goudy Old Style"/>
          <w:sz w:val="24"/>
          <w:highlight w:val="green"/>
        </w:rPr>
      </w:pPr>
      <w:r w:rsidRPr="00917ABF">
        <w:rPr>
          <w:rFonts w:ascii="Goudy Old Style" w:hAnsi="Goudy Old Style"/>
          <w:sz w:val="24"/>
          <w:highlight w:val="green"/>
        </w:rPr>
        <w:t xml:space="preserve">1.2. Maintain and adhere to minimum standards for classroom technology. </w:t>
      </w:r>
    </w:p>
    <w:p w14:paraId="0D7AFC08" w14:textId="77777777" w:rsidR="00917ABF" w:rsidRPr="00917ABF" w:rsidRDefault="00917ABF" w:rsidP="00917ABF">
      <w:pPr>
        <w:ind w:left="360"/>
        <w:rPr>
          <w:rFonts w:ascii="Goudy Old Style" w:hAnsi="Goudy Old Style"/>
          <w:sz w:val="24"/>
          <w:highlight w:val="green"/>
        </w:rPr>
      </w:pPr>
      <w:r w:rsidRPr="00917ABF">
        <w:rPr>
          <w:rFonts w:ascii="Goudy Old Style" w:hAnsi="Goudy Old Style"/>
          <w:sz w:val="24"/>
          <w:highlight w:val="green"/>
        </w:rPr>
        <w:t xml:space="preserve">1.3. Provide faculty with the latest information on the trends in emerging technologies. </w:t>
      </w:r>
    </w:p>
    <w:p w14:paraId="42236A37" w14:textId="77777777" w:rsidR="00917ABF" w:rsidRPr="00917ABF" w:rsidRDefault="00917ABF" w:rsidP="00917ABF">
      <w:pPr>
        <w:ind w:left="360"/>
        <w:rPr>
          <w:rFonts w:ascii="Goudy Old Style" w:hAnsi="Goudy Old Style"/>
          <w:sz w:val="24"/>
          <w:highlight w:val="green"/>
        </w:rPr>
      </w:pPr>
      <w:r w:rsidRPr="00917ABF">
        <w:rPr>
          <w:rFonts w:ascii="Goudy Old Style" w:hAnsi="Goudy Old Style"/>
          <w:sz w:val="24"/>
          <w:highlight w:val="green"/>
        </w:rPr>
        <w:t xml:space="preserve">1.4. Develop and update current web-based services on an ongoing basis. </w:t>
      </w:r>
    </w:p>
    <w:p w14:paraId="63AE995E" w14:textId="77777777" w:rsidR="00917ABF" w:rsidRPr="00917ABF" w:rsidRDefault="00917ABF" w:rsidP="00917ABF">
      <w:pPr>
        <w:ind w:left="360"/>
        <w:rPr>
          <w:rFonts w:ascii="Goudy Old Style" w:hAnsi="Goudy Old Style"/>
          <w:sz w:val="24"/>
          <w:highlight w:val="green"/>
        </w:rPr>
      </w:pPr>
      <w:r w:rsidRPr="00917ABF">
        <w:rPr>
          <w:rFonts w:ascii="Goudy Old Style" w:hAnsi="Goudy Old Style"/>
          <w:sz w:val="24"/>
          <w:highlight w:val="green"/>
        </w:rPr>
        <w:t xml:space="preserve">1.5. Provide an open yet secure network that allows reliable accessibility while providing confidentiality of information. </w:t>
      </w:r>
    </w:p>
    <w:p w14:paraId="3C3E9FBD" w14:textId="77777777" w:rsidR="00917ABF" w:rsidRPr="00917ABF" w:rsidRDefault="00917ABF" w:rsidP="00917ABF">
      <w:pPr>
        <w:ind w:left="360"/>
        <w:rPr>
          <w:rFonts w:ascii="Goudy Old Style" w:hAnsi="Goudy Old Style"/>
          <w:sz w:val="24"/>
        </w:rPr>
      </w:pPr>
      <w:r w:rsidRPr="00917ABF">
        <w:rPr>
          <w:rFonts w:ascii="Goudy Old Style" w:hAnsi="Goudy Old Style"/>
          <w:sz w:val="24"/>
          <w:highlight w:val="green"/>
        </w:rPr>
        <w:t>1.6 Provide adequate number of expert support staff to meet the day-to-day and long-term technology needs of students, faculty and staff on campus.</w:t>
      </w:r>
    </w:p>
    <w:p w14:paraId="57C55353" w14:textId="77777777" w:rsidR="00E22C30" w:rsidRDefault="00E22C30" w:rsidP="00E22C30">
      <w:pPr>
        <w:ind w:left="360"/>
        <w:rPr>
          <w:rFonts w:ascii="Goudy Old Style" w:hAnsi="Goudy Old Style"/>
          <w:sz w:val="24"/>
        </w:rPr>
      </w:pPr>
    </w:p>
    <w:p w14:paraId="57C55354" w14:textId="77777777" w:rsidR="00BE181F" w:rsidRPr="00BE181F" w:rsidRDefault="00BE181F" w:rsidP="00BE181F">
      <w:pPr>
        <w:ind w:left="1080"/>
        <w:rPr>
          <w:rFonts w:ascii="Goudy Old Style" w:hAnsi="Goudy Old Style"/>
          <w:sz w:val="24"/>
        </w:rPr>
      </w:pPr>
    </w:p>
    <w:p w14:paraId="57C55355" w14:textId="77777777" w:rsidR="00606F44" w:rsidRDefault="001F039C" w:rsidP="005B0F68">
      <w:pPr>
        <w:numPr>
          <w:ilvl w:val="0"/>
          <w:numId w:val="6"/>
        </w:numPr>
        <w:rPr>
          <w:rFonts w:ascii="Goudy Old Style" w:hAnsi="Goudy Old Style"/>
          <w:b/>
          <w:sz w:val="24"/>
        </w:rPr>
      </w:pPr>
      <w:r>
        <w:rPr>
          <w:rFonts w:ascii="Goudy Old Style" w:hAnsi="Goudy Old Style"/>
          <w:b/>
          <w:sz w:val="24"/>
        </w:rPr>
        <w:t>Support the Online Program Committee’s Plan</w:t>
      </w:r>
      <w:r w:rsidR="005B0F68">
        <w:rPr>
          <w:rFonts w:ascii="Goudy Old Style" w:hAnsi="Goudy Old Style"/>
          <w:b/>
          <w:sz w:val="24"/>
        </w:rPr>
        <w:t>s and Goals</w:t>
      </w:r>
      <w:r>
        <w:rPr>
          <w:rFonts w:ascii="Goudy Old Style" w:hAnsi="Goudy Old Style"/>
          <w:b/>
          <w:sz w:val="24"/>
        </w:rPr>
        <w:t xml:space="preserve">. </w:t>
      </w:r>
      <w:hyperlink r:id="rId13" w:history="1">
        <w:r w:rsidR="005B0F68" w:rsidRPr="000E22A7">
          <w:rPr>
            <w:rStyle w:val="Hyperlink"/>
            <w:rFonts w:ascii="Goudy Old Style" w:hAnsi="Goudy Old Style"/>
            <w:b/>
            <w:sz w:val="24"/>
          </w:rPr>
          <w:t>http://www.valleycollege.edu/about-sbvc/campus-committees/additional-committees/online-program/opcplan</w:t>
        </w:r>
      </w:hyperlink>
      <w:r w:rsidR="005B0F68">
        <w:rPr>
          <w:rFonts w:ascii="Goudy Old Style" w:hAnsi="Goudy Old Style"/>
          <w:b/>
          <w:sz w:val="24"/>
        </w:rPr>
        <w:t xml:space="preserve"> </w:t>
      </w:r>
    </w:p>
    <w:p w14:paraId="57C55356" w14:textId="77777777" w:rsidR="005B0F68" w:rsidRDefault="005B0F68" w:rsidP="005B0F68">
      <w:pPr>
        <w:rPr>
          <w:rFonts w:ascii="Goudy Old Style" w:hAnsi="Goudy Old Style"/>
          <w:b/>
          <w:sz w:val="24"/>
        </w:rPr>
      </w:pPr>
    </w:p>
    <w:p w14:paraId="57C55357" w14:textId="77777777" w:rsidR="005B0F68" w:rsidRDefault="005B0F68" w:rsidP="005B0F68">
      <w:pPr>
        <w:ind w:left="720"/>
        <w:rPr>
          <w:rFonts w:ascii="Goudy Old Style" w:hAnsi="Goudy Old Style"/>
          <w:b/>
          <w:i/>
          <w:sz w:val="24"/>
          <w:u w:val="single"/>
        </w:rPr>
      </w:pPr>
      <w:r w:rsidRPr="005B0F68">
        <w:rPr>
          <w:rFonts w:ascii="Goudy Old Style" w:hAnsi="Goudy Old Style"/>
          <w:b/>
          <w:i/>
          <w:sz w:val="24"/>
          <w:u w:val="single"/>
        </w:rPr>
        <w:t>Supporting Strategy:</w:t>
      </w:r>
    </w:p>
    <w:p w14:paraId="57C55358" w14:textId="77777777" w:rsidR="005B0F68" w:rsidRDefault="005B0F68" w:rsidP="005B0F68">
      <w:pPr>
        <w:ind w:left="720"/>
        <w:rPr>
          <w:rFonts w:ascii="Goudy Old Style" w:hAnsi="Goudy Old Style"/>
          <w:sz w:val="24"/>
        </w:rPr>
      </w:pPr>
      <w:r>
        <w:rPr>
          <w:rFonts w:ascii="Goudy Old Style" w:hAnsi="Goudy Old Style"/>
          <w:sz w:val="24"/>
        </w:rPr>
        <w:t>2.1 Curriculum and instruction</w:t>
      </w:r>
    </w:p>
    <w:p w14:paraId="57C55359" w14:textId="77777777" w:rsidR="005B0F68" w:rsidRDefault="009D3EFC" w:rsidP="005B0F68">
      <w:pPr>
        <w:ind w:left="720"/>
        <w:rPr>
          <w:rFonts w:ascii="Goudy Old Style" w:hAnsi="Goudy Old Style"/>
          <w:sz w:val="24"/>
        </w:rPr>
      </w:pPr>
      <w:r>
        <w:rPr>
          <w:rFonts w:ascii="Goudy Old Style" w:hAnsi="Goudy Old Style"/>
          <w:sz w:val="24"/>
        </w:rPr>
        <w:t xml:space="preserve">2.2 </w:t>
      </w:r>
      <w:r w:rsidR="005B0F68">
        <w:rPr>
          <w:rFonts w:ascii="Goudy Old Style" w:hAnsi="Goudy Old Style"/>
          <w:sz w:val="24"/>
        </w:rPr>
        <w:t>Faculty support</w:t>
      </w:r>
    </w:p>
    <w:p w14:paraId="57C5535A" w14:textId="77777777" w:rsidR="005B0F68" w:rsidRDefault="005B0F68" w:rsidP="005B0F68">
      <w:pPr>
        <w:ind w:left="720"/>
        <w:rPr>
          <w:rFonts w:ascii="Goudy Old Style" w:hAnsi="Goudy Old Style"/>
          <w:sz w:val="24"/>
        </w:rPr>
      </w:pPr>
      <w:r>
        <w:rPr>
          <w:rFonts w:ascii="Goudy Old Style" w:hAnsi="Goudy Old Style"/>
          <w:sz w:val="24"/>
        </w:rPr>
        <w:t>2.3 Student support</w:t>
      </w:r>
    </w:p>
    <w:p w14:paraId="57C5535B" w14:textId="77777777" w:rsidR="005B0F68" w:rsidRPr="005B0F68" w:rsidRDefault="005B0F68" w:rsidP="005B0F68">
      <w:pPr>
        <w:ind w:left="720"/>
        <w:rPr>
          <w:rFonts w:ascii="Goudy Old Style" w:hAnsi="Goudy Old Style"/>
          <w:sz w:val="24"/>
        </w:rPr>
      </w:pPr>
      <w:r>
        <w:rPr>
          <w:rFonts w:ascii="Goudy Old Style" w:hAnsi="Goudy Old Style"/>
          <w:sz w:val="24"/>
        </w:rPr>
        <w:t>2.4 Evaluation and assessment</w:t>
      </w:r>
    </w:p>
    <w:p w14:paraId="57C5535C" w14:textId="77777777" w:rsidR="005B0F68" w:rsidRPr="00534916" w:rsidRDefault="005B0F68" w:rsidP="005B0F68">
      <w:pPr>
        <w:rPr>
          <w:rFonts w:ascii="Goudy Old Style" w:hAnsi="Goudy Old Style"/>
          <w:b/>
          <w:sz w:val="24"/>
        </w:rPr>
      </w:pPr>
    </w:p>
    <w:p w14:paraId="57C5535D" w14:textId="77777777" w:rsidR="001C5D69" w:rsidRPr="001C5D69" w:rsidRDefault="001C5D69" w:rsidP="001C5D69">
      <w:pPr>
        <w:tabs>
          <w:tab w:val="num" w:pos="1512"/>
        </w:tabs>
        <w:rPr>
          <w:rFonts w:ascii="Goudy Old Style" w:hAnsi="Goudy Old Style" w:cs="Garamond"/>
          <w:sz w:val="24"/>
        </w:rPr>
      </w:pPr>
    </w:p>
    <w:p w14:paraId="57C5535E" w14:textId="4AA33E2B" w:rsidR="00606F44" w:rsidRPr="001767D4" w:rsidRDefault="008E06ED" w:rsidP="00606F44">
      <w:pPr>
        <w:numPr>
          <w:ilvl w:val="0"/>
          <w:numId w:val="6"/>
        </w:numPr>
        <w:tabs>
          <w:tab w:val="clear" w:pos="360"/>
          <w:tab w:val="num" w:pos="1080"/>
        </w:tabs>
        <w:ind w:left="1080" w:hanging="1080"/>
        <w:rPr>
          <w:rFonts w:ascii="Goudy Old Style" w:hAnsi="Goudy Old Style"/>
          <w:b/>
          <w:sz w:val="24"/>
          <w:highlight w:val="green"/>
        </w:rPr>
      </w:pPr>
      <w:r w:rsidRPr="001767D4">
        <w:rPr>
          <w:rFonts w:ascii="Goudy Old Style" w:hAnsi="Goudy Old Style"/>
          <w:b/>
          <w:sz w:val="24"/>
          <w:highlight w:val="green"/>
        </w:rPr>
        <w:t>Encourage partnerships</w:t>
      </w:r>
      <w:r w:rsidR="009D3EFC" w:rsidRPr="001767D4">
        <w:rPr>
          <w:rFonts w:ascii="Goudy Old Style" w:hAnsi="Goudy Old Style"/>
          <w:b/>
          <w:sz w:val="24"/>
          <w:highlight w:val="green"/>
        </w:rPr>
        <w:t xml:space="preserve"> </w:t>
      </w:r>
      <w:r w:rsidR="00283E4A" w:rsidRPr="001767D4">
        <w:rPr>
          <w:rFonts w:ascii="Goudy Old Style" w:hAnsi="Goudy Old Style"/>
          <w:b/>
          <w:sz w:val="24"/>
          <w:highlight w:val="green"/>
        </w:rPr>
        <w:t xml:space="preserve">with businesses, </w:t>
      </w:r>
      <w:r w:rsidR="009E5084" w:rsidRPr="001767D4">
        <w:rPr>
          <w:rFonts w:ascii="Goudy Old Style" w:hAnsi="Goudy Old Style"/>
          <w:b/>
          <w:sz w:val="24"/>
          <w:highlight w:val="green"/>
        </w:rPr>
        <w:t>other organizations</w:t>
      </w:r>
      <w:r w:rsidR="00283E4A" w:rsidRPr="001767D4">
        <w:rPr>
          <w:rFonts w:ascii="Goudy Old Style" w:hAnsi="Goudy Old Style"/>
          <w:b/>
          <w:sz w:val="24"/>
          <w:highlight w:val="green"/>
        </w:rPr>
        <w:t>, and the surrounding community.</w:t>
      </w:r>
    </w:p>
    <w:p w14:paraId="57C5535F" w14:textId="77777777" w:rsidR="00606F44" w:rsidRPr="001767D4" w:rsidRDefault="00606F44" w:rsidP="00606F44">
      <w:pPr>
        <w:tabs>
          <w:tab w:val="num" w:pos="1080"/>
        </w:tabs>
        <w:ind w:left="1800" w:hanging="1080"/>
        <w:rPr>
          <w:rFonts w:ascii="Goudy Old Style" w:hAnsi="Goudy Old Style"/>
          <w:b/>
          <w:i/>
          <w:sz w:val="24"/>
          <w:highlight w:val="green"/>
        </w:rPr>
      </w:pPr>
    </w:p>
    <w:p w14:paraId="57C55360" w14:textId="77777777" w:rsidR="00606F44" w:rsidRPr="00D832AB" w:rsidRDefault="00606F44" w:rsidP="00606F44">
      <w:pPr>
        <w:tabs>
          <w:tab w:val="num" w:pos="1080"/>
        </w:tabs>
        <w:ind w:left="1800" w:hanging="1080"/>
        <w:rPr>
          <w:rFonts w:ascii="Goudy Old Style" w:hAnsi="Goudy Old Style"/>
          <w:b/>
          <w:i/>
          <w:sz w:val="24"/>
        </w:rPr>
      </w:pPr>
      <w:r w:rsidRPr="001767D4">
        <w:rPr>
          <w:rFonts w:ascii="Goudy Old Style" w:hAnsi="Goudy Old Style"/>
          <w:b/>
          <w:i/>
          <w:sz w:val="24"/>
          <w:highlight w:val="green"/>
        </w:rPr>
        <w:t>Supporting</w:t>
      </w:r>
      <w:r w:rsidR="007B1007" w:rsidRPr="001767D4">
        <w:rPr>
          <w:rFonts w:ascii="Goudy Old Style" w:hAnsi="Goudy Old Style"/>
          <w:b/>
          <w:i/>
          <w:sz w:val="24"/>
          <w:highlight w:val="green"/>
        </w:rPr>
        <w:t xml:space="preserve"> Strategy</w:t>
      </w:r>
      <w:r w:rsidRPr="001767D4">
        <w:rPr>
          <w:rFonts w:ascii="Goudy Old Style" w:hAnsi="Goudy Old Style"/>
          <w:b/>
          <w:i/>
          <w:sz w:val="24"/>
          <w:highlight w:val="green"/>
        </w:rPr>
        <w:t>:</w:t>
      </w:r>
    </w:p>
    <w:p w14:paraId="57C55361" w14:textId="3449941E" w:rsidR="00606F44" w:rsidRPr="001767D4" w:rsidRDefault="00606F44" w:rsidP="00C32085">
      <w:pPr>
        <w:numPr>
          <w:ilvl w:val="1"/>
          <w:numId w:val="6"/>
        </w:numPr>
        <w:ind w:left="1080" w:hanging="360"/>
        <w:rPr>
          <w:rFonts w:ascii="Goudy Old Style" w:hAnsi="Goudy Old Style"/>
          <w:sz w:val="24"/>
          <w:highlight w:val="green"/>
        </w:rPr>
      </w:pPr>
      <w:r w:rsidRPr="001767D4">
        <w:rPr>
          <w:rFonts w:ascii="Goudy Old Style" w:hAnsi="Goudy Old Style"/>
          <w:sz w:val="24"/>
          <w:highlight w:val="green"/>
        </w:rPr>
        <w:t>Develop technology</w:t>
      </w:r>
      <w:r w:rsidR="0001052D" w:rsidRPr="001767D4">
        <w:rPr>
          <w:rFonts w:ascii="Goudy Old Style" w:hAnsi="Goudy Old Style"/>
          <w:sz w:val="24"/>
          <w:highlight w:val="green"/>
        </w:rPr>
        <w:t>-</w:t>
      </w:r>
      <w:r w:rsidRPr="001767D4">
        <w:rPr>
          <w:rFonts w:ascii="Goudy Old Style" w:hAnsi="Goudy Old Style"/>
          <w:sz w:val="24"/>
          <w:highlight w:val="green"/>
        </w:rPr>
        <w:t>related partnerships with businesses, organizations</w:t>
      </w:r>
      <w:r w:rsidR="0001052D" w:rsidRPr="001767D4">
        <w:rPr>
          <w:rFonts w:ascii="Goudy Old Style" w:hAnsi="Goudy Old Style"/>
          <w:sz w:val="24"/>
          <w:highlight w:val="green"/>
        </w:rPr>
        <w:t>,</w:t>
      </w:r>
      <w:r w:rsidRPr="001767D4">
        <w:rPr>
          <w:rFonts w:ascii="Goudy Old Style" w:hAnsi="Goudy Old Style"/>
          <w:sz w:val="24"/>
          <w:highlight w:val="green"/>
        </w:rPr>
        <w:t xml:space="preserve"> and agencies.</w:t>
      </w:r>
    </w:p>
    <w:p w14:paraId="57C55362" w14:textId="32D3A4C9" w:rsidR="00606F44" w:rsidRPr="001767D4" w:rsidRDefault="00606F44" w:rsidP="00C32085">
      <w:pPr>
        <w:numPr>
          <w:ilvl w:val="1"/>
          <w:numId w:val="6"/>
        </w:numPr>
        <w:ind w:left="1080" w:hanging="360"/>
        <w:rPr>
          <w:rFonts w:ascii="Goudy Old Style" w:hAnsi="Goudy Old Style"/>
          <w:sz w:val="24"/>
          <w:highlight w:val="green"/>
        </w:rPr>
      </w:pPr>
      <w:r w:rsidRPr="001767D4">
        <w:rPr>
          <w:rFonts w:ascii="Goudy Old Style" w:hAnsi="Goudy Old Style"/>
          <w:sz w:val="24"/>
          <w:highlight w:val="green"/>
        </w:rPr>
        <w:t>Promote activities and events that connect businesses with SBVC students</w:t>
      </w:r>
      <w:r w:rsidR="0001052D" w:rsidRPr="001767D4">
        <w:rPr>
          <w:rFonts w:ascii="Goudy Old Style" w:hAnsi="Goudy Old Style"/>
          <w:sz w:val="24"/>
          <w:highlight w:val="green"/>
        </w:rPr>
        <w:t>.</w:t>
      </w:r>
    </w:p>
    <w:p w14:paraId="57C55363" w14:textId="77777777" w:rsidR="00606F44" w:rsidRPr="001767D4" w:rsidRDefault="00606F44" w:rsidP="00C32085">
      <w:pPr>
        <w:numPr>
          <w:ilvl w:val="1"/>
          <w:numId w:val="6"/>
        </w:numPr>
        <w:ind w:left="1080" w:hanging="360"/>
        <w:rPr>
          <w:rFonts w:ascii="Goudy Old Style" w:hAnsi="Goudy Old Style"/>
          <w:sz w:val="24"/>
          <w:highlight w:val="green"/>
        </w:rPr>
      </w:pPr>
      <w:r w:rsidRPr="001767D4">
        <w:rPr>
          <w:rFonts w:ascii="Goudy Old Style" w:hAnsi="Goudy Old Style"/>
          <w:sz w:val="24"/>
          <w:highlight w:val="green"/>
        </w:rPr>
        <w:t>Develop partnership opportunities with feeder schools, colleges</w:t>
      </w:r>
      <w:r w:rsidR="0001052D" w:rsidRPr="001767D4">
        <w:rPr>
          <w:rFonts w:ascii="Goudy Old Style" w:hAnsi="Goudy Old Style"/>
          <w:sz w:val="24"/>
          <w:highlight w:val="green"/>
        </w:rPr>
        <w:t>,</w:t>
      </w:r>
      <w:r w:rsidRPr="001767D4">
        <w:rPr>
          <w:rFonts w:ascii="Goudy Old Style" w:hAnsi="Goudy Old Style"/>
          <w:sz w:val="24"/>
          <w:highlight w:val="green"/>
        </w:rPr>
        <w:t xml:space="preserve"> and universities.</w:t>
      </w:r>
    </w:p>
    <w:p w14:paraId="57C55365" w14:textId="77777777" w:rsidR="00BE181F" w:rsidRDefault="00606F44" w:rsidP="00BE181F">
      <w:pPr>
        <w:numPr>
          <w:ilvl w:val="1"/>
          <w:numId w:val="6"/>
        </w:numPr>
        <w:ind w:left="1080" w:hanging="360"/>
        <w:rPr>
          <w:rFonts w:ascii="Goudy Old Style" w:hAnsi="Goudy Old Style"/>
          <w:sz w:val="24"/>
        </w:rPr>
      </w:pPr>
      <w:commentRangeStart w:id="15"/>
      <w:r>
        <w:rPr>
          <w:rFonts w:ascii="Goudy Old Style" w:hAnsi="Goudy Old Style"/>
          <w:sz w:val="24"/>
        </w:rPr>
        <w:t>Review</w:t>
      </w:r>
      <w:r w:rsidRPr="00D832AB">
        <w:rPr>
          <w:rFonts w:ascii="Goudy Old Style" w:hAnsi="Goudy Old Style"/>
          <w:sz w:val="24"/>
        </w:rPr>
        <w:t xml:space="preserve"> local and national trends in technology</w:t>
      </w:r>
      <w:r>
        <w:rPr>
          <w:rFonts w:ascii="Goudy Old Style" w:hAnsi="Goudy Old Style"/>
          <w:sz w:val="24"/>
        </w:rPr>
        <w:t xml:space="preserve"> to</w:t>
      </w:r>
      <w:r w:rsidRPr="00D832AB">
        <w:rPr>
          <w:rFonts w:ascii="Goudy Old Style" w:hAnsi="Goudy Old Style"/>
          <w:sz w:val="24"/>
        </w:rPr>
        <w:t xml:space="preserve"> drive program development.</w:t>
      </w:r>
      <w:commentRangeEnd w:id="15"/>
      <w:r w:rsidR="001767D4">
        <w:rPr>
          <w:rStyle w:val="CommentReference"/>
        </w:rPr>
        <w:commentReference w:id="15"/>
      </w:r>
    </w:p>
    <w:p w14:paraId="57C55366" w14:textId="77777777" w:rsidR="0051161C" w:rsidRPr="001767D4" w:rsidRDefault="00BE181F" w:rsidP="00BE181F">
      <w:pPr>
        <w:numPr>
          <w:ilvl w:val="1"/>
          <w:numId w:val="6"/>
        </w:numPr>
        <w:ind w:left="1080" w:hanging="360"/>
        <w:rPr>
          <w:rFonts w:ascii="Goudy Old Style" w:hAnsi="Goudy Old Style"/>
          <w:sz w:val="24"/>
          <w:highlight w:val="green"/>
        </w:rPr>
      </w:pPr>
      <w:r w:rsidRPr="001767D4">
        <w:rPr>
          <w:rFonts w:ascii="Goudy Old Style" w:hAnsi="Goudy Old Style"/>
          <w:sz w:val="24"/>
          <w:highlight w:val="green"/>
        </w:rPr>
        <w:t xml:space="preserve">Work </w:t>
      </w:r>
      <w:r w:rsidR="009D3EFC" w:rsidRPr="001767D4">
        <w:rPr>
          <w:rFonts w:ascii="Goudy Old Style" w:hAnsi="Goudy Old Style"/>
          <w:sz w:val="24"/>
          <w:highlight w:val="green"/>
        </w:rPr>
        <w:t>with vendors to provide student</w:t>
      </w:r>
      <w:r w:rsidRPr="001767D4">
        <w:rPr>
          <w:rFonts w:ascii="Goudy Old Style" w:hAnsi="Goudy Old Style"/>
          <w:sz w:val="24"/>
          <w:highlight w:val="green"/>
        </w:rPr>
        <w:t xml:space="preserve"> discounts for educational technology.</w:t>
      </w:r>
    </w:p>
    <w:p w14:paraId="57C55367" w14:textId="77777777" w:rsidR="00606F44" w:rsidRDefault="00606F44" w:rsidP="004E5B32">
      <w:pPr>
        <w:rPr>
          <w:rFonts w:ascii="Goudy Old Style" w:hAnsi="Goudy Old Style"/>
          <w:sz w:val="24"/>
        </w:rPr>
      </w:pPr>
    </w:p>
    <w:p w14:paraId="57C55368" w14:textId="77777777" w:rsidR="004E5B32" w:rsidRPr="00F708AF" w:rsidRDefault="00485ADE" w:rsidP="00F708AF">
      <w:pPr>
        <w:pStyle w:val="ListParagraph"/>
        <w:numPr>
          <w:ilvl w:val="0"/>
          <w:numId w:val="6"/>
        </w:numPr>
        <w:tabs>
          <w:tab w:val="clear" w:pos="360"/>
          <w:tab w:val="num" w:pos="1080"/>
        </w:tabs>
        <w:ind w:left="1080" w:hanging="1080"/>
        <w:rPr>
          <w:rFonts w:ascii="Goudy Old Style" w:hAnsi="Goudy Old Style"/>
          <w:sz w:val="24"/>
        </w:rPr>
      </w:pPr>
      <w:r>
        <w:rPr>
          <w:rFonts w:ascii="Goudy Old Style" w:hAnsi="Goudy Old Style"/>
          <w:b/>
          <w:sz w:val="24"/>
        </w:rPr>
        <w:t>Collaborate</w:t>
      </w:r>
      <w:r w:rsidR="009E5084" w:rsidRPr="00534916">
        <w:rPr>
          <w:rFonts w:ascii="Goudy Old Style" w:hAnsi="Goudy Old Style"/>
          <w:b/>
          <w:sz w:val="24"/>
        </w:rPr>
        <w:t xml:space="preserve"> with the District on projects that are beneficial to all.</w:t>
      </w:r>
      <w:r w:rsidR="009A7E8F">
        <w:rPr>
          <w:rFonts w:ascii="Goudy Old Style" w:hAnsi="Goudy Old Style"/>
          <w:sz w:val="24"/>
        </w:rPr>
        <w:t xml:space="preserve"> </w:t>
      </w:r>
    </w:p>
    <w:p w14:paraId="57C55369" w14:textId="77777777" w:rsidR="00606F44" w:rsidRDefault="00606F44" w:rsidP="00606F44">
      <w:pPr>
        <w:tabs>
          <w:tab w:val="num" w:pos="1080"/>
        </w:tabs>
        <w:ind w:left="1800" w:hanging="1080"/>
        <w:rPr>
          <w:rFonts w:ascii="Goudy Old Style" w:hAnsi="Goudy Old Style"/>
          <w:b/>
          <w:i/>
          <w:sz w:val="24"/>
        </w:rPr>
      </w:pPr>
    </w:p>
    <w:p w14:paraId="57C5536A" w14:textId="77777777" w:rsidR="00606F44" w:rsidRPr="00D832AB" w:rsidRDefault="00606F44" w:rsidP="00606F44">
      <w:pPr>
        <w:tabs>
          <w:tab w:val="num" w:pos="1080"/>
        </w:tabs>
        <w:ind w:left="1800" w:hanging="1080"/>
        <w:rPr>
          <w:rFonts w:ascii="Goudy Old Style" w:hAnsi="Goudy Old Style"/>
          <w:b/>
          <w:i/>
          <w:sz w:val="24"/>
        </w:rPr>
      </w:pPr>
      <w:r w:rsidRPr="00D832AB">
        <w:rPr>
          <w:rFonts w:ascii="Goudy Old Style" w:hAnsi="Goudy Old Style"/>
          <w:b/>
          <w:i/>
          <w:sz w:val="24"/>
        </w:rPr>
        <w:t xml:space="preserve">Supporting </w:t>
      </w:r>
      <w:r w:rsidR="007B1007">
        <w:rPr>
          <w:rFonts w:ascii="Goudy Old Style" w:hAnsi="Goudy Old Style"/>
          <w:b/>
          <w:i/>
          <w:sz w:val="24"/>
        </w:rPr>
        <w:t>Strategy</w:t>
      </w:r>
      <w:r w:rsidRPr="00D832AB">
        <w:rPr>
          <w:rFonts w:ascii="Goudy Old Style" w:hAnsi="Goudy Old Style"/>
          <w:b/>
          <w:i/>
          <w:sz w:val="24"/>
        </w:rPr>
        <w:t>:</w:t>
      </w:r>
    </w:p>
    <w:p w14:paraId="57C5536B" w14:textId="77777777" w:rsidR="00606F44" w:rsidRPr="00D832AB" w:rsidRDefault="00606F44" w:rsidP="00C32085">
      <w:pPr>
        <w:numPr>
          <w:ilvl w:val="1"/>
          <w:numId w:val="6"/>
        </w:numPr>
        <w:ind w:left="1080" w:hanging="360"/>
        <w:rPr>
          <w:rFonts w:ascii="Goudy Old Style" w:hAnsi="Goudy Old Style" w:cs="Garamond"/>
          <w:sz w:val="24"/>
        </w:rPr>
      </w:pPr>
      <w:r w:rsidRPr="00D832AB">
        <w:rPr>
          <w:rFonts w:ascii="Goudy Old Style" w:hAnsi="Goudy Old Style" w:cs="Garamond"/>
          <w:sz w:val="24"/>
        </w:rPr>
        <w:t>Identify, implement</w:t>
      </w:r>
      <w:r w:rsidR="00913D64">
        <w:rPr>
          <w:rFonts w:ascii="Goudy Old Style" w:hAnsi="Goudy Old Style" w:cs="Garamond"/>
          <w:sz w:val="24"/>
        </w:rPr>
        <w:t>,</w:t>
      </w:r>
      <w:r w:rsidRPr="00D832AB">
        <w:rPr>
          <w:rFonts w:ascii="Goudy Old Style" w:hAnsi="Goudy Old Style" w:cs="Garamond"/>
          <w:sz w:val="24"/>
        </w:rPr>
        <w:t xml:space="preserve"> and support electronic communication tools that serve all of our users.</w:t>
      </w:r>
    </w:p>
    <w:p w14:paraId="57C5536C" w14:textId="77777777" w:rsidR="00606F44" w:rsidRPr="00D832AB" w:rsidRDefault="00485ADE" w:rsidP="00C32085">
      <w:pPr>
        <w:numPr>
          <w:ilvl w:val="1"/>
          <w:numId w:val="6"/>
        </w:numPr>
        <w:ind w:left="1080" w:hanging="360"/>
        <w:rPr>
          <w:rFonts w:ascii="Goudy Old Style" w:hAnsi="Goudy Old Style" w:cs="Garamond"/>
          <w:sz w:val="24"/>
        </w:rPr>
      </w:pPr>
      <w:r>
        <w:rPr>
          <w:rFonts w:ascii="Goudy Old Style" w:hAnsi="Goudy Old Style" w:cs="Garamond"/>
          <w:sz w:val="24"/>
        </w:rPr>
        <w:t>Develop initiatives that promote district wide benefits.</w:t>
      </w:r>
    </w:p>
    <w:p w14:paraId="57C5536D" w14:textId="77777777" w:rsidR="00606F44" w:rsidRPr="00D832AB" w:rsidRDefault="00606F44" w:rsidP="00C32085">
      <w:pPr>
        <w:numPr>
          <w:ilvl w:val="1"/>
          <w:numId w:val="6"/>
        </w:numPr>
        <w:ind w:left="1080" w:hanging="360"/>
        <w:rPr>
          <w:rFonts w:ascii="Goudy Old Style" w:hAnsi="Goudy Old Style"/>
          <w:sz w:val="24"/>
        </w:rPr>
      </w:pPr>
      <w:r>
        <w:rPr>
          <w:rFonts w:ascii="Goudy Old Style" w:hAnsi="Goudy Old Style" w:cs="Garamond"/>
          <w:sz w:val="24"/>
        </w:rPr>
        <w:lastRenderedPageBreak/>
        <w:t xml:space="preserve">Ensure </w:t>
      </w:r>
      <w:r w:rsidRPr="00D832AB">
        <w:rPr>
          <w:rFonts w:ascii="Goudy Old Style" w:hAnsi="Goudy Old Style" w:cs="Garamond"/>
          <w:sz w:val="24"/>
        </w:rPr>
        <w:t>communication am</w:t>
      </w:r>
      <w:r w:rsidRPr="00D832AB">
        <w:rPr>
          <w:rFonts w:ascii="Goudy Old Style" w:hAnsi="Goudy Old Style"/>
          <w:sz w:val="24"/>
        </w:rPr>
        <w:t xml:space="preserve">ong students, faculty, staff, administrators, and consultants </w:t>
      </w:r>
      <w:r w:rsidR="002E7E46">
        <w:rPr>
          <w:rFonts w:ascii="Goudy Old Style" w:hAnsi="Goudy Old Style"/>
          <w:sz w:val="24"/>
        </w:rPr>
        <w:t xml:space="preserve">with regard to </w:t>
      </w:r>
      <w:r w:rsidRPr="00D832AB">
        <w:rPr>
          <w:rFonts w:ascii="Goudy Old Style" w:hAnsi="Goudy Old Style"/>
          <w:sz w:val="24"/>
        </w:rPr>
        <w:t>technology.</w:t>
      </w:r>
    </w:p>
    <w:p w14:paraId="57C5536E" w14:textId="77777777" w:rsidR="00606F44" w:rsidRPr="00D832AB" w:rsidRDefault="00485ADE" w:rsidP="00C32085">
      <w:pPr>
        <w:numPr>
          <w:ilvl w:val="1"/>
          <w:numId w:val="6"/>
        </w:numPr>
        <w:ind w:left="1080" w:hanging="360"/>
        <w:rPr>
          <w:rFonts w:ascii="Goudy Old Style" w:hAnsi="Goudy Old Style"/>
          <w:sz w:val="24"/>
        </w:rPr>
      </w:pPr>
      <w:r>
        <w:rPr>
          <w:rFonts w:ascii="Goudy Old Style" w:hAnsi="Goudy Old Style" w:cs="Garamond"/>
          <w:sz w:val="24"/>
        </w:rPr>
        <w:t xml:space="preserve">Maintain </w:t>
      </w:r>
      <w:r w:rsidR="00606F44" w:rsidRPr="00D832AB">
        <w:rPr>
          <w:rFonts w:ascii="Goudy Old Style" w:hAnsi="Goudy Old Style" w:cs="Garamond"/>
          <w:sz w:val="24"/>
        </w:rPr>
        <w:t>communication mechanisms that connect</w:t>
      </w:r>
      <w:r w:rsidR="002E7E46">
        <w:rPr>
          <w:rFonts w:ascii="Goudy Old Style" w:hAnsi="Goudy Old Style" w:cs="Garamond"/>
          <w:sz w:val="24"/>
        </w:rPr>
        <w:t xml:space="preserve"> </w:t>
      </w:r>
      <w:r w:rsidR="00606F44" w:rsidRPr="00D832AB">
        <w:rPr>
          <w:rFonts w:ascii="Goudy Old Style" w:hAnsi="Goudy Old Style" w:cs="Garamond"/>
          <w:sz w:val="24"/>
        </w:rPr>
        <w:t>campus technology with district computing.</w:t>
      </w:r>
    </w:p>
    <w:p w14:paraId="57C5536F" w14:textId="77777777" w:rsidR="00606F44" w:rsidRPr="00D832AB" w:rsidRDefault="00606F44" w:rsidP="00606F44">
      <w:pPr>
        <w:tabs>
          <w:tab w:val="num" w:pos="1080"/>
        </w:tabs>
        <w:ind w:left="1080" w:hanging="1080"/>
        <w:rPr>
          <w:rFonts w:ascii="Goudy Old Style" w:hAnsi="Goudy Old Style"/>
          <w:sz w:val="24"/>
        </w:rPr>
      </w:pPr>
    </w:p>
    <w:p w14:paraId="57C55370" w14:textId="77777777" w:rsidR="0069479E" w:rsidRDefault="0069479E">
      <w:pPr>
        <w:rPr>
          <w:rFonts w:ascii="Goudy Old Style" w:hAnsi="Goudy Old Style"/>
          <w:b/>
          <w:sz w:val="24"/>
        </w:rPr>
      </w:pPr>
    </w:p>
    <w:p w14:paraId="57C55371" w14:textId="77777777" w:rsidR="00883227" w:rsidRPr="00534916" w:rsidRDefault="0059758A" w:rsidP="00534916">
      <w:pPr>
        <w:pStyle w:val="ListParagraph"/>
        <w:numPr>
          <w:ilvl w:val="0"/>
          <w:numId w:val="6"/>
        </w:numPr>
        <w:tabs>
          <w:tab w:val="clear" w:pos="360"/>
          <w:tab w:val="num" w:pos="1080"/>
        </w:tabs>
        <w:ind w:left="1080" w:hanging="1080"/>
        <w:rPr>
          <w:rFonts w:ascii="Goudy Old Style" w:hAnsi="Goudy Old Style"/>
          <w:b/>
          <w:sz w:val="24"/>
        </w:rPr>
      </w:pPr>
      <w:r>
        <w:rPr>
          <w:rFonts w:ascii="Goudy Old Style" w:hAnsi="Goudy Old Style"/>
          <w:b/>
          <w:sz w:val="24"/>
        </w:rPr>
        <w:t xml:space="preserve">Work cooperatively </w:t>
      </w:r>
      <w:r w:rsidR="009E5084" w:rsidRPr="00534916">
        <w:rPr>
          <w:rFonts w:ascii="Goudy Old Style" w:hAnsi="Goudy Old Style"/>
          <w:b/>
          <w:sz w:val="24"/>
        </w:rPr>
        <w:t>through the Office of Professional Development</w:t>
      </w:r>
      <w:r>
        <w:rPr>
          <w:rFonts w:ascii="Goudy Old Style" w:hAnsi="Goudy Old Style"/>
          <w:b/>
          <w:sz w:val="24"/>
        </w:rPr>
        <w:t xml:space="preserve"> to provide appropriate technology training</w:t>
      </w:r>
      <w:r w:rsidR="009E5084" w:rsidRPr="00534916">
        <w:rPr>
          <w:rFonts w:ascii="Goudy Old Style" w:hAnsi="Goudy Old Style"/>
          <w:b/>
          <w:sz w:val="24"/>
        </w:rPr>
        <w:t xml:space="preserve">. </w:t>
      </w:r>
    </w:p>
    <w:p w14:paraId="57C55372" w14:textId="77777777" w:rsidR="00606F44" w:rsidRDefault="00606F44" w:rsidP="00606F44">
      <w:pPr>
        <w:tabs>
          <w:tab w:val="num" w:pos="1080"/>
        </w:tabs>
        <w:ind w:left="1800" w:hanging="1080"/>
        <w:rPr>
          <w:rFonts w:ascii="Goudy Old Style" w:hAnsi="Goudy Old Style"/>
          <w:b/>
          <w:i/>
          <w:sz w:val="24"/>
        </w:rPr>
      </w:pPr>
    </w:p>
    <w:p w14:paraId="57C55373" w14:textId="77777777" w:rsidR="00606F44" w:rsidRPr="00D832AB" w:rsidRDefault="00606F44" w:rsidP="00606F44">
      <w:pPr>
        <w:tabs>
          <w:tab w:val="num" w:pos="1080"/>
        </w:tabs>
        <w:ind w:left="1800" w:hanging="1080"/>
        <w:rPr>
          <w:rFonts w:ascii="Goudy Old Style" w:hAnsi="Goudy Old Style"/>
          <w:b/>
          <w:i/>
          <w:sz w:val="24"/>
        </w:rPr>
      </w:pPr>
      <w:r w:rsidRPr="00D832AB">
        <w:rPr>
          <w:rFonts w:ascii="Goudy Old Style" w:hAnsi="Goudy Old Style"/>
          <w:b/>
          <w:i/>
          <w:sz w:val="24"/>
        </w:rPr>
        <w:t xml:space="preserve">Supporting </w:t>
      </w:r>
      <w:r w:rsidR="007B1007">
        <w:rPr>
          <w:rFonts w:ascii="Goudy Old Style" w:hAnsi="Goudy Old Style"/>
          <w:b/>
          <w:i/>
          <w:sz w:val="24"/>
        </w:rPr>
        <w:t>Strategy</w:t>
      </w:r>
      <w:r w:rsidRPr="00D832AB">
        <w:rPr>
          <w:rFonts w:ascii="Goudy Old Style" w:hAnsi="Goudy Old Style"/>
          <w:b/>
          <w:i/>
          <w:sz w:val="24"/>
        </w:rPr>
        <w:t>:</w:t>
      </w:r>
    </w:p>
    <w:p w14:paraId="57C55374" w14:textId="77777777" w:rsidR="00606F44" w:rsidRPr="00D832AB" w:rsidRDefault="00606F44" w:rsidP="00C32085">
      <w:pPr>
        <w:numPr>
          <w:ilvl w:val="1"/>
          <w:numId w:val="6"/>
        </w:numPr>
        <w:ind w:left="1080" w:hanging="360"/>
        <w:rPr>
          <w:rFonts w:ascii="Goudy Old Style" w:hAnsi="Goudy Old Style"/>
          <w:sz w:val="24"/>
        </w:rPr>
      </w:pPr>
      <w:r w:rsidRPr="00D832AB">
        <w:rPr>
          <w:rFonts w:ascii="Goudy Old Style" w:hAnsi="Goudy Old Style"/>
          <w:sz w:val="24"/>
        </w:rPr>
        <w:t>Provide appropriate technology training opportunities for all SBVC personnel through the use of diverse delivery methods that provide access to all.</w:t>
      </w:r>
    </w:p>
    <w:p w14:paraId="57C55375" w14:textId="77777777" w:rsidR="00606F44" w:rsidRPr="00D832AB" w:rsidRDefault="00606F44" w:rsidP="00C32085">
      <w:pPr>
        <w:numPr>
          <w:ilvl w:val="1"/>
          <w:numId w:val="6"/>
        </w:numPr>
        <w:ind w:left="1080" w:hanging="360"/>
        <w:rPr>
          <w:rFonts w:ascii="Goudy Old Style" w:hAnsi="Goudy Old Style"/>
          <w:sz w:val="24"/>
        </w:rPr>
      </w:pPr>
      <w:r>
        <w:rPr>
          <w:rFonts w:ascii="Goudy Old Style" w:hAnsi="Goudy Old Style"/>
          <w:sz w:val="24"/>
        </w:rPr>
        <w:t>Encourage the development of curriculum</w:t>
      </w:r>
      <w:r w:rsidRPr="00D832AB">
        <w:rPr>
          <w:rFonts w:ascii="Goudy Old Style" w:hAnsi="Goudy Old Style"/>
          <w:sz w:val="24"/>
        </w:rPr>
        <w:t xml:space="preserve"> that prepare</w:t>
      </w:r>
      <w:r w:rsidR="00C84212">
        <w:rPr>
          <w:rFonts w:ascii="Goudy Old Style" w:hAnsi="Goudy Old Style"/>
          <w:sz w:val="24"/>
        </w:rPr>
        <w:t>s</w:t>
      </w:r>
      <w:r w:rsidRPr="00D832AB">
        <w:rPr>
          <w:rFonts w:ascii="Goudy Old Style" w:hAnsi="Goudy Old Style"/>
          <w:sz w:val="24"/>
        </w:rPr>
        <w:t xml:space="preserve"> our students for success with </w:t>
      </w:r>
      <w:r>
        <w:rPr>
          <w:rFonts w:ascii="Goudy Old Style" w:hAnsi="Goudy Old Style"/>
          <w:sz w:val="24"/>
        </w:rPr>
        <w:t>web</w:t>
      </w:r>
      <w:r w:rsidR="001A70F0">
        <w:rPr>
          <w:rFonts w:ascii="Goudy Old Style" w:hAnsi="Goudy Old Style"/>
          <w:sz w:val="24"/>
        </w:rPr>
        <w:t>-</w:t>
      </w:r>
      <w:r>
        <w:rPr>
          <w:rFonts w:ascii="Goudy Old Style" w:hAnsi="Goudy Old Style"/>
          <w:sz w:val="24"/>
        </w:rPr>
        <w:t>based and web</w:t>
      </w:r>
      <w:r w:rsidR="001A70F0">
        <w:rPr>
          <w:rFonts w:ascii="Goudy Old Style" w:hAnsi="Goudy Old Style"/>
          <w:sz w:val="24"/>
        </w:rPr>
        <w:t>-</w:t>
      </w:r>
      <w:r>
        <w:rPr>
          <w:rFonts w:ascii="Goudy Old Style" w:hAnsi="Goudy Old Style"/>
          <w:sz w:val="24"/>
        </w:rPr>
        <w:t>enhanced</w:t>
      </w:r>
      <w:r w:rsidRPr="00D832AB">
        <w:rPr>
          <w:rFonts w:ascii="Goudy Old Style" w:hAnsi="Goudy Old Style"/>
          <w:sz w:val="24"/>
        </w:rPr>
        <w:t xml:space="preserve"> courses.</w:t>
      </w:r>
    </w:p>
    <w:p w14:paraId="57C55376" w14:textId="77777777" w:rsidR="00606F44" w:rsidRDefault="00606F44" w:rsidP="00C32085">
      <w:pPr>
        <w:numPr>
          <w:ilvl w:val="1"/>
          <w:numId w:val="6"/>
        </w:numPr>
        <w:ind w:left="1080" w:hanging="360"/>
        <w:rPr>
          <w:rFonts w:ascii="Goudy Old Style" w:hAnsi="Goudy Old Style"/>
          <w:sz w:val="24"/>
        </w:rPr>
      </w:pPr>
      <w:r w:rsidRPr="00D832AB">
        <w:rPr>
          <w:rFonts w:ascii="Goudy Old Style" w:hAnsi="Goudy Old Style"/>
          <w:sz w:val="24"/>
        </w:rPr>
        <w:t>Provide individualized technology training for faculty</w:t>
      </w:r>
      <w:r>
        <w:rPr>
          <w:rFonts w:ascii="Goudy Old Style" w:hAnsi="Goudy Old Style"/>
          <w:sz w:val="24"/>
        </w:rPr>
        <w:t xml:space="preserve"> and staff.</w:t>
      </w:r>
    </w:p>
    <w:p w14:paraId="57C55377" w14:textId="77777777" w:rsidR="00606F44" w:rsidRDefault="00606F44" w:rsidP="00C32085">
      <w:pPr>
        <w:numPr>
          <w:ilvl w:val="1"/>
          <w:numId w:val="6"/>
        </w:numPr>
        <w:ind w:left="1080" w:hanging="360"/>
        <w:rPr>
          <w:rFonts w:ascii="Goudy Old Style" w:hAnsi="Goudy Old Style"/>
          <w:sz w:val="24"/>
        </w:rPr>
      </w:pPr>
      <w:r>
        <w:rPr>
          <w:rFonts w:ascii="Goudy Old Style" w:hAnsi="Goudy Old Style"/>
          <w:sz w:val="24"/>
        </w:rPr>
        <w:t>Provide access to conferences through alternative methods.</w:t>
      </w:r>
    </w:p>
    <w:p w14:paraId="57C55378" w14:textId="77777777" w:rsidR="001F039C" w:rsidRDefault="001F039C" w:rsidP="001F039C">
      <w:pPr>
        <w:rPr>
          <w:rFonts w:ascii="Goudy Old Style" w:hAnsi="Goudy Old Style"/>
          <w:sz w:val="24"/>
        </w:rPr>
      </w:pPr>
    </w:p>
    <w:p w14:paraId="57C55379" w14:textId="77777777" w:rsidR="00883227" w:rsidRPr="002B3887" w:rsidRDefault="001F039C" w:rsidP="00534916">
      <w:pPr>
        <w:pStyle w:val="ListParagraph"/>
        <w:numPr>
          <w:ilvl w:val="0"/>
          <w:numId w:val="6"/>
        </w:numPr>
        <w:tabs>
          <w:tab w:val="clear" w:pos="360"/>
          <w:tab w:val="num" w:pos="1080"/>
        </w:tabs>
        <w:ind w:left="1080" w:hanging="1080"/>
        <w:rPr>
          <w:rFonts w:ascii="Goudy Old Style" w:hAnsi="Goudy Old Style"/>
          <w:sz w:val="24"/>
        </w:rPr>
      </w:pPr>
      <w:r w:rsidRPr="002B3887">
        <w:rPr>
          <w:rFonts w:ascii="Goudy Old Style" w:hAnsi="Goudy Old Style"/>
          <w:b/>
          <w:sz w:val="24"/>
        </w:rPr>
        <w:t>Identify and meet accessibility standards</w:t>
      </w:r>
      <w:r>
        <w:rPr>
          <w:rFonts w:ascii="Goudy Old Style" w:hAnsi="Goudy Old Style"/>
          <w:b/>
          <w:sz w:val="24"/>
        </w:rPr>
        <w:t xml:space="preserve"> set by Section 508.</w:t>
      </w:r>
    </w:p>
    <w:p w14:paraId="57C5537A" w14:textId="77777777" w:rsidR="002B1FB0" w:rsidRDefault="002B1FB0" w:rsidP="002B3887">
      <w:pPr>
        <w:pStyle w:val="ListParagraph"/>
        <w:ind w:left="1080"/>
        <w:rPr>
          <w:rFonts w:ascii="Goudy Old Style" w:hAnsi="Goudy Old Style"/>
          <w:sz w:val="24"/>
        </w:rPr>
      </w:pPr>
    </w:p>
    <w:p w14:paraId="57C5537B" w14:textId="77777777" w:rsidR="00C32085" w:rsidRPr="00D832AB" w:rsidRDefault="00C32085" w:rsidP="00C32085">
      <w:pPr>
        <w:tabs>
          <w:tab w:val="num" w:pos="1080"/>
        </w:tabs>
        <w:ind w:left="1800" w:hanging="1080"/>
        <w:rPr>
          <w:rFonts w:ascii="Goudy Old Style" w:hAnsi="Goudy Old Style"/>
          <w:b/>
          <w:i/>
          <w:sz w:val="24"/>
        </w:rPr>
      </w:pPr>
      <w:r w:rsidRPr="00D832AB">
        <w:rPr>
          <w:rFonts w:ascii="Goudy Old Style" w:hAnsi="Goudy Old Style"/>
          <w:b/>
          <w:i/>
          <w:sz w:val="24"/>
        </w:rPr>
        <w:t xml:space="preserve">Supporting </w:t>
      </w:r>
      <w:r>
        <w:rPr>
          <w:rFonts w:ascii="Goudy Old Style" w:hAnsi="Goudy Old Style"/>
          <w:b/>
          <w:i/>
          <w:sz w:val="24"/>
        </w:rPr>
        <w:t>Strategy</w:t>
      </w:r>
      <w:r w:rsidRPr="00D832AB">
        <w:rPr>
          <w:rFonts w:ascii="Goudy Old Style" w:hAnsi="Goudy Old Style"/>
          <w:b/>
          <w:i/>
          <w:sz w:val="24"/>
        </w:rPr>
        <w:t>:</w:t>
      </w:r>
    </w:p>
    <w:p w14:paraId="57C5537C" w14:textId="77777777" w:rsidR="001F039C" w:rsidRPr="005C314C" w:rsidRDefault="001F039C" w:rsidP="005C314C">
      <w:pPr>
        <w:numPr>
          <w:ilvl w:val="1"/>
          <w:numId w:val="6"/>
        </w:numPr>
        <w:ind w:left="1080" w:hanging="360"/>
        <w:rPr>
          <w:rFonts w:ascii="Goudy Old Style" w:hAnsi="Goudy Old Style"/>
          <w:sz w:val="24"/>
        </w:rPr>
      </w:pPr>
      <w:r w:rsidRPr="005C314C">
        <w:rPr>
          <w:rFonts w:ascii="Goudy Old Style" w:hAnsi="Goudy Old Style"/>
          <w:sz w:val="24"/>
        </w:rPr>
        <w:t>Provide accessible systems to the campus community.</w:t>
      </w:r>
    </w:p>
    <w:p w14:paraId="57C5537D" w14:textId="77777777" w:rsidR="001F039C" w:rsidRPr="005C314C" w:rsidRDefault="001F039C" w:rsidP="005C314C">
      <w:pPr>
        <w:numPr>
          <w:ilvl w:val="1"/>
          <w:numId w:val="6"/>
        </w:numPr>
        <w:ind w:left="1080" w:hanging="360"/>
        <w:rPr>
          <w:rFonts w:ascii="Goudy Old Style" w:hAnsi="Goudy Old Style"/>
          <w:sz w:val="24"/>
        </w:rPr>
      </w:pPr>
      <w:r w:rsidRPr="005C314C">
        <w:rPr>
          <w:rFonts w:ascii="Goudy Old Style" w:hAnsi="Goudy Old Style"/>
          <w:sz w:val="24"/>
        </w:rPr>
        <w:t>Maintain standards for accessibility for all institutional websites to ensure compliance.</w:t>
      </w:r>
    </w:p>
    <w:p w14:paraId="57C5537E" w14:textId="77777777" w:rsidR="001F039C" w:rsidRPr="005C314C" w:rsidRDefault="001F039C" w:rsidP="005C314C">
      <w:pPr>
        <w:numPr>
          <w:ilvl w:val="1"/>
          <w:numId w:val="6"/>
        </w:numPr>
        <w:ind w:left="1080" w:hanging="360"/>
        <w:rPr>
          <w:rFonts w:ascii="Goudy Old Style" w:hAnsi="Goudy Old Style"/>
          <w:sz w:val="24"/>
        </w:rPr>
      </w:pPr>
      <w:r w:rsidRPr="005C314C">
        <w:rPr>
          <w:rFonts w:ascii="Goudy Old Style" w:hAnsi="Goudy Old Style"/>
          <w:sz w:val="24"/>
        </w:rPr>
        <w:t>Provide accessibility training to faculty and staff.</w:t>
      </w:r>
    </w:p>
    <w:p w14:paraId="57C5537F" w14:textId="77777777" w:rsidR="005B0F68" w:rsidRPr="009D3EFC" w:rsidRDefault="001F039C" w:rsidP="009D3EFC">
      <w:pPr>
        <w:numPr>
          <w:ilvl w:val="1"/>
          <w:numId w:val="6"/>
        </w:numPr>
        <w:ind w:left="1080" w:hanging="360"/>
        <w:rPr>
          <w:rFonts w:ascii="Goudy Old Style" w:hAnsi="Goudy Old Style"/>
          <w:sz w:val="24"/>
        </w:rPr>
      </w:pPr>
      <w:r w:rsidRPr="005C314C">
        <w:rPr>
          <w:rFonts w:ascii="Goudy Old Style" w:hAnsi="Goudy Old Style"/>
          <w:sz w:val="24"/>
        </w:rPr>
        <w:t>Provide training in the use of accessibility software where needed.</w:t>
      </w:r>
    </w:p>
    <w:p w14:paraId="57C55380" w14:textId="77777777" w:rsidR="005B0F68" w:rsidRDefault="005B0F68" w:rsidP="005B0F68">
      <w:pPr>
        <w:rPr>
          <w:rFonts w:ascii="Goudy Old Style" w:hAnsi="Goudy Old Style"/>
          <w:sz w:val="24"/>
        </w:rPr>
      </w:pPr>
    </w:p>
    <w:p w14:paraId="57C55381" w14:textId="77777777" w:rsidR="005B0F68" w:rsidRPr="00B31077" w:rsidRDefault="005B0F68" w:rsidP="005B0F68">
      <w:pPr>
        <w:rPr>
          <w:rFonts w:ascii="Goudy Old Style" w:hAnsi="Goudy Old Style"/>
          <w:sz w:val="24"/>
        </w:rPr>
      </w:pPr>
    </w:p>
    <w:p w14:paraId="57C55382" w14:textId="77777777" w:rsidR="001A05C0" w:rsidRDefault="001A05C0" w:rsidP="001A05C0">
      <w:pPr>
        <w:rPr>
          <w:rFonts w:ascii="Goudy Old Style" w:hAnsi="Goudy Old Style"/>
          <w:sz w:val="24"/>
        </w:rPr>
      </w:pPr>
    </w:p>
    <w:p w14:paraId="57C55383" w14:textId="77777777" w:rsidR="001A05C0" w:rsidRPr="001A05C0" w:rsidRDefault="001A05C0" w:rsidP="001A05C0">
      <w:pPr>
        <w:rPr>
          <w:rFonts w:ascii="Goudy Old Style" w:hAnsi="Goudy Old Style"/>
          <w:sz w:val="24"/>
        </w:rPr>
        <w:sectPr w:rsidR="001A05C0" w:rsidRPr="001A05C0" w:rsidSect="00606F44">
          <w:headerReference w:type="default" r:id="rId16"/>
          <w:pgSz w:w="12240" w:h="15840" w:code="1"/>
          <w:pgMar w:top="1080" w:right="1440" w:bottom="720" w:left="1440" w:header="720" w:footer="720" w:gutter="0"/>
          <w:cols w:space="720"/>
          <w:titlePg/>
        </w:sectPr>
      </w:pPr>
    </w:p>
    <w:p w14:paraId="57C55384" w14:textId="77777777" w:rsidR="003526BF" w:rsidRPr="001767D4" w:rsidRDefault="003526BF" w:rsidP="003526BF">
      <w:pPr>
        <w:pStyle w:val="Heading1"/>
        <w:rPr>
          <w:highlight w:val="yellow"/>
        </w:rPr>
      </w:pPr>
      <w:bookmarkStart w:id="16" w:name="_Toc368473980"/>
      <w:r w:rsidRPr="001767D4">
        <w:rPr>
          <w:highlight w:val="yellow"/>
        </w:rPr>
        <w:lastRenderedPageBreak/>
        <w:t>Technology Plan Objectives</w:t>
      </w:r>
    </w:p>
    <w:p w14:paraId="57C55385" w14:textId="77777777" w:rsidR="003526BF" w:rsidRPr="001767D4" w:rsidRDefault="003526BF" w:rsidP="003526BF">
      <w:pPr>
        <w:rPr>
          <w:rFonts w:cs="Arial"/>
          <w:highlight w:val="yellow"/>
        </w:rPr>
      </w:pPr>
      <w:r w:rsidRPr="001767D4">
        <w:rPr>
          <w:rFonts w:cs="Arial"/>
          <w:highlight w:val="yellow"/>
        </w:rPr>
        <w:t>Goal 1.   Provide exemplary technology resources and support while maintaining fiscal and environmental responsibility.</w:t>
      </w:r>
    </w:p>
    <w:p w14:paraId="57C55386" w14:textId="77777777" w:rsidR="003526BF" w:rsidRPr="001767D4" w:rsidRDefault="003526BF" w:rsidP="003526BF">
      <w:pPr>
        <w:ind w:left="720"/>
        <w:rPr>
          <w:rFonts w:cs="Arial"/>
          <w:highlight w:val="yellow"/>
        </w:rPr>
      </w:pPr>
      <w:r w:rsidRPr="001767D4">
        <w:rPr>
          <w:rFonts w:cs="Arial"/>
          <w:highlight w:val="yellow"/>
        </w:rPr>
        <w:t>1.1</w:t>
      </w:r>
      <w:r w:rsidRPr="001767D4">
        <w:rPr>
          <w:rFonts w:cs="Arial"/>
          <w:highlight w:val="yellow"/>
        </w:rPr>
        <w:tab/>
        <w:t>Explore the feasibility of implementing a technology fee for students that can support SBVC technology initiatives.</w:t>
      </w:r>
    </w:p>
    <w:p w14:paraId="57C55387" w14:textId="77777777" w:rsidR="003526BF" w:rsidRPr="001767D4" w:rsidRDefault="003526BF" w:rsidP="003526BF">
      <w:pPr>
        <w:pStyle w:val="ListParagraph"/>
        <w:numPr>
          <w:ilvl w:val="0"/>
          <w:numId w:val="30"/>
        </w:numPr>
        <w:spacing w:after="200"/>
        <w:rPr>
          <w:rFonts w:cs="Arial"/>
          <w:highlight w:val="yellow"/>
        </w:rPr>
      </w:pPr>
      <w:r w:rsidRPr="001767D4">
        <w:rPr>
          <w:rFonts w:cs="Arial"/>
          <w:highlight w:val="yellow"/>
        </w:rPr>
        <w:t>Research Ed code and Title V to see if it is permissible</w:t>
      </w:r>
    </w:p>
    <w:p w14:paraId="57C55388" w14:textId="77777777" w:rsidR="003526BF" w:rsidRPr="001767D4" w:rsidRDefault="003526BF" w:rsidP="003526BF">
      <w:pPr>
        <w:pStyle w:val="ListParagraph"/>
        <w:numPr>
          <w:ilvl w:val="0"/>
          <w:numId w:val="30"/>
        </w:numPr>
        <w:spacing w:after="200"/>
        <w:rPr>
          <w:rFonts w:cs="Arial"/>
          <w:highlight w:val="yellow"/>
        </w:rPr>
      </w:pPr>
      <w:r w:rsidRPr="001767D4">
        <w:rPr>
          <w:rFonts w:cs="Arial"/>
          <w:highlight w:val="yellow"/>
        </w:rPr>
        <w:t>See what other Community colleges are doing</w:t>
      </w:r>
    </w:p>
    <w:p w14:paraId="57C55389" w14:textId="77777777" w:rsidR="003526BF" w:rsidRPr="001767D4" w:rsidRDefault="003526BF" w:rsidP="003526BF">
      <w:pPr>
        <w:pStyle w:val="ListParagraph"/>
        <w:numPr>
          <w:ilvl w:val="0"/>
          <w:numId w:val="30"/>
        </w:numPr>
        <w:spacing w:after="200"/>
        <w:rPr>
          <w:rFonts w:cs="Arial"/>
          <w:highlight w:val="yellow"/>
        </w:rPr>
      </w:pPr>
      <w:r w:rsidRPr="001767D4">
        <w:rPr>
          <w:rFonts w:cs="Arial"/>
          <w:highlight w:val="yellow"/>
        </w:rPr>
        <w:t>Take to campus community for feedback and buy in</w:t>
      </w:r>
    </w:p>
    <w:p w14:paraId="57C5538A" w14:textId="77777777" w:rsidR="003526BF" w:rsidRPr="001767D4" w:rsidRDefault="003526BF" w:rsidP="003526BF">
      <w:pPr>
        <w:pStyle w:val="ListParagraph"/>
        <w:numPr>
          <w:ilvl w:val="0"/>
          <w:numId w:val="30"/>
        </w:numPr>
        <w:spacing w:after="200"/>
        <w:rPr>
          <w:rFonts w:cs="Arial"/>
          <w:highlight w:val="yellow"/>
        </w:rPr>
      </w:pPr>
      <w:r w:rsidRPr="001767D4">
        <w:rPr>
          <w:rFonts w:cs="Arial"/>
          <w:highlight w:val="yellow"/>
        </w:rPr>
        <w:t>Implement if feasible and desired.</w:t>
      </w:r>
    </w:p>
    <w:p w14:paraId="57C5538B" w14:textId="77777777" w:rsidR="003526BF" w:rsidRPr="001767D4" w:rsidRDefault="003526BF" w:rsidP="003526BF">
      <w:pPr>
        <w:ind w:left="720"/>
        <w:rPr>
          <w:rFonts w:cs="Arial"/>
          <w:highlight w:val="yellow"/>
        </w:rPr>
      </w:pPr>
    </w:p>
    <w:p w14:paraId="57C5538C" w14:textId="77777777" w:rsidR="003526BF" w:rsidRPr="001767D4" w:rsidRDefault="003526BF" w:rsidP="003526BF">
      <w:pPr>
        <w:ind w:left="1440" w:hanging="720"/>
        <w:rPr>
          <w:rFonts w:cs="Arial"/>
          <w:highlight w:val="yellow"/>
        </w:rPr>
      </w:pPr>
      <w:r w:rsidRPr="001767D4">
        <w:rPr>
          <w:rFonts w:cs="Arial"/>
          <w:highlight w:val="yellow"/>
        </w:rPr>
        <w:t>1.2</w:t>
      </w:r>
      <w:r w:rsidRPr="001767D4">
        <w:rPr>
          <w:rFonts w:cs="Arial"/>
          <w:highlight w:val="yellow"/>
        </w:rPr>
        <w:tab/>
        <w:t>Explore the feasibility and implement a Virtual Internet Lab that will enable students to take laboratory classes in an online environment and train faculty and staff in its use; promote the use of the hardware and software for all DE classes with associated labs</w:t>
      </w:r>
    </w:p>
    <w:p w14:paraId="57C5538D" w14:textId="77777777" w:rsidR="003526BF" w:rsidRPr="001767D4" w:rsidRDefault="003526BF" w:rsidP="003526BF">
      <w:pPr>
        <w:pStyle w:val="ListParagraph"/>
        <w:numPr>
          <w:ilvl w:val="0"/>
          <w:numId w:val="31"/>
        </w:numPr>
        <w:spacing w:after="200"/>
        <w:rPr>
          <w:rFonts w:cs="Arial"/>
          <w:highlight w:val="yellow"/>
        </w:rPr>
      </w:pPr>
      <w:r w:rsidRPr="001767D4">
        <w:rPr>
          <w:rFonts w:cs="Arial"/>
          <w:highlight w:val="yellow"/>
        </w:rPr>
        <w:t>Develop a list of interested programs</w:t>
      </w:r>
    </w:p>
    <w:p w14:paraId="57C5538E" w14:textId="77777777" w:rsidR="003526BF" w:rsidRPr="001767D4" w:rsidRDefault="003526BF" w:rsidP="003526BF">
      <w:pPr>
        <w:pStyle w:val="ListParagraph"/>
        <w:numPr>
          <w:ilvl w:val="0"/>
          <w:numId w:val="31"/>
        </w:numPr>
        <w:spacing w:after="200"/>
        <w:rPr>
          <w:rFonts w:cs="Arial"/>
          <w:highlight w:val="yellow"/>
        </w:rPr>
      </w:pPr>
      <w:r w:rsidRPr="001767D4">
        <w:rPr>
          <w:rFonts w:cs="Arial"/>
          <w:highlight w:val="yellow"/>
        </w:rPr>
        <w:t>Meet with programs to set priorities, expectations, and possible solutions</w:t>
      </w:r>
    </w:p>
    <w:p w14:paraId="57C5538F" w14:textId="77777777" w:rsidR="003526BF" w:rsidRPr="001767D4" w:rsidRDefault="003526BF" w:rsidP="003526BF">
      <w:pPr>
        <w:pStyle w:val="ListParagraph"/>
        <w:numPr>
          <w:ilvl w:val="0"/>
          <w:numId w:val="31"/>
        </w:numPr>
        <w:spacing w:after="200"/>
        <w:rPr>
          <w:rFonts w:cs="Arial"/>
          <w:highlight w:val="yellow"/>
        </w:rPr>
      </w:pPr>
      <w:r w:rsidRPr="001767D4">
        <w:rPr>
          <w:rFonts w:cs="Arial"/>
          <w:highlight w:val="yellow"/>
        </w:rPr>
        <w:t>Explore vendor solutions</w:t>
      </w:r>
    </w:p>
    <w:p w14:paraId="57C55390" w14:textId="77777777" w:rsidR="003526BF" w:rsidRPr="001767D4" w:rsidRDefault="003526BF" w:rsidP="003526BF">
      <w:pPr>
        <w:pStyle w:val="ListParagraph"/>
        <w:numPr>
          <w:ilvl w:val="0"/>
          <w:numId w:val="31"/>
        </w:numPr>
        <w:spacing w:after="200"/>
        <w:rPr>
          <w:rFonts w:cs="Arial"/>
          <w:highlight w:val="yellow"/>
        </w:rPr>
      </w:pPr>
      <w:r w:rsidRPr="001767D4">
        <w:rPr>
          <w:rFonts w:cs="Arial"/>
          <w:highlight w:val="yellow"/>
        </w:rPr>
        <w:t>Identify funding and implement solution if feasible</w:t>
      </w:r>
    </w:p>
    <w:p w14:paraId="57C55391" w14:textId="77777777" w:rsidR="003526BF" w:rsidRPr="001767D4" w:rsidRDefault="003526BF" w:rsidP="003526BF">
      <w:pPr>
        <w:ind w:left="720"/>
        <w:rPr>
          <w:rFonts w:cs="Arial"/>
          <w:highlight w:val="yellow"/>
        </w:rPr>
      </w:pPr>
    </w:p>
    <w:p w14:paraId="57C55392" w14:textId="77777777" w:rsidR="003526BF" w:rsidRPr="001767D4" w:rsidRDefault="003526BF" w:rsidP="003526BF">
      <w:pPr>
        <w:ind w:left="1440" w:hanging="720"/>
        <w:rPr>
          <w:rFonts w:cs="Arial"/>
          <w:highlight w:val="yellow"/>
        </w:rPr>
      </w:pPr>
      <w:r w:rsidRPr="001767D4">
        <w:rPr>
          <w:rFonts w:cs="Arial"/>
          <w:highlight w:val="yellow"/>
        </w:rPr>
        <w:t>1.3</w:t>
      </w:r>
      <w:r w:rsidRPr="001767D4">
        <w:rPr>
          <w:rFonts w:cs="Arial"/>
          <w:highlight w:val="yellow"/>
        </w:rPr>
        <w:tab/>
        <w:t>Purchase software or service for the development of mobile application that students, faculty and staff can use to interact with campus and district resources</w:t>
      </w:r>
    </w:p>
    <w:p w14:paraId="57C55393" w14:textId="77777777" w:rsidR="003526BF" w:rsidRPr="001767D4" w:rsidRDefault="003526BF" w:rsidP="003526BF">
      <w:pPr>
        <w:pStyle w:val="ListParagraph"/>
        <w:numPr>
          <w:ilvl w:val="0"/>
          <w:numId w:val="32"/>
        </w:numPr>
        <w:spacing w:after="200"/>
        <w:rPr>
          <w:rFonts w:cs="Arial"/>
          <w:highlight w:val="yellow"/>
        </w:rPr>
      </w:pPr>
      <w:r w:rsidRPr="001767D4">
        <w:rPr>
          <w:rFonts w:cs="Arial"/>
          <w:highlight w:val="yellow"/>
        </w:rPr>
        <w:t>Choose best product for the campus</w:t>
      </w:r>
    </w:p>
    <w:p w14:paraId="57C55394" w14:textId="77777777" w:rsidR="003526BF" w:rsidRPr="001767D4" w:rsidRDefault="003526BF" w:rsidP="003526BF">
      <w:pPr>
        <w:pStyle w:val="ListParagraph"/>
        <w:numPr>
          <w:ilvl w:val="0"/>
          <w:numId w:val="32"/>
        </w:numPr>
        <w:spacing w:after="200"/>
        <w:rPr>
          <w:rFonts w:cs="Arial"/>
          <w:highlight w:val="yellow"/>
        </w:rPr>
      </w:pPr>
      <w:r w:rsidRPr="001767D4">
        <w:rPr>
          <w:rFonts w:cs="Arial"/>
          <w:highlight w:val="yellow"/>
        </w:rPr>
        <w:t xml:space="preserve">Identify ongoing funding resource </w:t>
      </w:r>
    </w:p>
    <w:p w14:paraId="57C55395" w14:textId="77777777" w:rsidR="003526BF" w:rsidRPr="001767D4" w:rsidRDefault="003526BF" w:rsidP="003526BF">
      <w:pPr>
        <w:pStyle w:val="ListParagraph"/>
        <w:numPr>
          <w:ilvl w:val="0"/>
          <w:numId w:val="32"/>
        </w:numPr>
        <w:spacing w:after="200"/>
        <w:rPr>
          <w:rFonts w:cs="Arial"/>
          <w:highlight w:val="yellow"/>
        </w:rPr>
      </w:pPr>
      <w:r w:rsidRPr="001767D4">
        <w:rPr>
          <w:rFonts w:cs="Arial"/>
          <w:highlight w:val="yellow"/>
        </w:rPr>
        <w:t>Implement Mobile presence</w:t>
      </w:r>
    </w:p>
    <w:p w14:paraId="57C55396" w14:textId="77777777" w:rsidR="003526BF" w:rsidRPr="001767D4" w:rsidRDefault="003526BF" w:rsidP="003526BF">
      <w:pPr>
        <w:ind w:left="720"/>
        <w:rPr>
          <w:rFonts w:cs="Arial"/>
          <w:highlight w:val="yellow"/>
        </w:rPr>
      </w:pPr>
    </w:p>
    <w:p w14:paraId="57C55397" w14:textId="77777777" w:rsidR="003526BF" w:rsidRPr="001767D4" w:rsidRDefault="003526BF" w:rsidP="003526BF">
      <w:pPr>
        <w:ind w:left="720"/>
        <w:rPr>
          <w:rFonts w:cs="Arial"/>
          <w:highlight w:val="yellow"/>
        </w:rPr>
      </w:pPr>
      <w:r w:rsidRPr="001767D4">
        <w:rPr>
          <w:rFonts w:cs="Arial"/>
          <w:highlight w:val="yellow"/>
        </w:rPr>
        <w:t>1.3</w:t>
      </w:r>
      <w:r w:rsidRPr="001767D4">
        <w:rPr>
          <w:rFonts w:cs="Arial"/>
          <w:highlight w:val="yellow"/>
        </w:rPr>
        <w:tab/>
        <w:t>Incorporate the History of SBVC into the campus web page.</w:t>
      </w:r>
    </w:p>
    <w:p w14:paraId="57C55398" w14:textId="77777777" w:rsidR="003526BF" w:rsidRPr="001767D4" w:rsidRDefault="003526BF" w:rsidP="003526BF">
      <w:pPr>
        <w:pStyle w:val="ListParagraph"/>
        <w:numPr>
          <w:ilvl w:val="0"/>
          <w:numId w:val="33"/>
        </w:numPr>
        <w:spacing w:after="200"/>
        <w:rPr>
          <w:rFonts w:cs="Arial"/>
          <w:highlight w:val="yellow"/>
        </w:rPr>
      </w:pPr>
      <w:r w:rsidRPr="001767D4">
        <w:rPr>
          <w:rFonts w:cs="Arial"/>
          <w:highlight w:val="yellow"/>
        </w:rPr>
        <w:t>Identify responsible party(s)</w:t>
      </w:r>
    </w:p>
    <w:p w14:paraId="57C55399" w14:textId="77777777" w:rsidR="003526BF" w:rsidRPr="001767D4" w:rsidRDefault="003526BF" w:rsidP="003526BF">
      <w:pPr>
        <w:pStyle w:val="ListParagraph"/>
        <w:numPr>
          <w:ilvl w:val="0"/>
          <w:numId w:val="33"/>
        </w:numPr>
        <w:spacing w:after="200"/>
        <w:rPr>
          <w:rFonts w:cs="Arial"/>
          <w:highlight w:val="yellow"/>
        </w:rPr>
      </w:pPr>
      <w:r w:rsidRPr="001767D4">
        <w:rPr>
          <w:rFonts w:cs="Arial"/>
          <w:highlight w:val="yellow"/>
        </w:rPr>
        <w:t xml:space="preserve">Collect pertinent info </w:t>
      </w:r>
    </w:p>
    <w:p w14:paraId="57C5539A" w14:textId="77777777" w:rsidR="003526BF" w:rsidRPr="001767D4" w:rsidRDefault="003526BF" w:rsidP="003526BF">
      <w:pPr>
        <w:pStyle w:val="ListParagraph"/>
        <w:numPr>
          <w:ilvl w:val="0"/>
          <w:numId w:val="33"/>
        </w:numPr>
        <w:spacing w:after="200"/>
        <w:rPr>
          <w:rFonts w:cs="Arial"/>
          <w:highlight w:val="yellow"/>
        </w:rPr>
      </w:pPr>
      <w:r w:rsidRPr="001767D4">
        <w:rPr>
          <w:rFonts w:cs="Arial"/>
          <w:highlight w:val="yellow"/>
        </w:rPr>
        <w:t>Implement solution</w:t>
      </w:r>
    </w:p>
    <w:p w14:paraId="57C5539B" w14:textId="77777777" w:rsidR="003526BF" w:rsidRPr="001767D4" w:rsidRDefault="003526BF" w:rsidP="003526BF">
      <w:pPr>
        <w:ind w:left="720"/>
        <w:rPr>
          <w:rFonts w:cs="Arial"/>
          <w:highlight w:val="yellow"/>
        </w:rPr>
      </w:pPr>
    </w:p>
    <w:p w14:paraId="57C5539C" w14:textId="77777777" w:rsidR="003526BF" w:rsidRPr="001767D4" w:rsidRDefault="003526BF" w:rsidP="003526BF">
      <w:pPr>
        <w:ind w:left="720"/>
        <w:rPr>
          <w:rFonts w:cs="Arial"/>
          <w:highlight w:val="yellow"/>
        </w:rPr>
      </w:pPr>
      <w:r w:rsidRPr="001767D4">
        <w:rPr>
          <w:rFonts w:cs="Arial"/>
          <w:highlight w:val="yellow"/>
        </w:rPr>
        <w:t>1.4</w:t>
      </w:r>
      <w:r w:rsidRPr="001767D4">
        <w:rPr>
          <w:rFonts w:cs="Arial"/>
          <w:highlight w:val="yellow"/>
        </w:rPr>
        <w:tab/>
        <w:t>Expand the number of technology support staff to meet expectations of students, faculty, and staff.</w:t>
      </w:r>
    </w:p>
    <w:p w14:paraId="57C5539D" w14:textId="77777777" w:rsidR="003526BF" w:rsidRPr="001767D4" w:rsidRDefault="003526BF" w:rsidP="003526BF">
      <w:pPr>
        <w:pStyle w:val="ListParagraph"/>
        <w:numPr>
          <w:ilvl w:val="0"/>
          <w:numId w:val="34"/>
        </w:numPr>
        <w:spacing w:after="200"/>
        <w:rPr>
          <w:rFonts w:cs="Arial"/>
          <w:highlight w:val="yellow"/>
        </w:rPr>
      </w:pPr>
      <w:r w:rsidRPr="001767D4">
        <w:rPr>
          <w:rFonts w:cs="Arial"/>
          <w:highlight w:val="yellow"/>
        </w:rPr>
        <w:t>Evaluate the needs of students, faculty and staff</w:t>
      </w:r>
    </w:p>
    <w:p w14:paraId="57C5539E" w14:textId="77777777" w:rsidR="003526BF" w:rsidRPr="001767D4" w:rsidRDefault="003526BF" w:rsidP="003526BF">
      <w:pPr>
        <w:pStyle w:val="ListParagraph"/>
        <w:numPr>
          <w:ilvl w:val="0"/>
          <w:numId w:val="34"/>
        </w:numPr>
        <w:spacing w:after="200"/>
        <w:rPr>
          <w:rFonts w:cs="Arial"/>
          <w:highlight w:val="yellow"/>
        </w:rPr>
      </w:pPr>
      <w:r w:rsidRPr="001767D4">
        <w:rPr>
          <w:rFonts w:cs="Arial"/>
          <w:highlight w:val="yellow"/>
        </w:rPr>
        <w:t>Determine needed expansion</w:t>
      </w:r>
    </w:p>
    <w:p w14:paraId="57C5539F" w14:textId="77777777" w:rsidR="003526BF" w:rsidRPr="001767D4" w:rsidRDefault="003526BF" w:rsidP="003526BF">
      <w:pPr>
        <w:pStyle w:val="ListParagraph"/>
        <w:numPr>
          <w:ilvl w:val="0"/>
          <w:numId w:val="34"/>
        </w:numPr>
        <w:spacing w:after="200"/>
        <w:rPr>
          <w:rFonts w:cs="Arial"/>
          <w:highlight w:val="yellow"/>
        </w:rPr>
      </w:pPr>
      <w:r w:rsidRPr="001767D4">
        <w:rPr>
          <w:rFonts w:cs="Arial"/>
          <w:highlight w:val="yellow"/>
        </w:rPr>
        <w:t>Hire staff to meet the need</w:t>
      </w:r>
    </w:p>
    <w:p w14:paraId="57C553A0" w14:textId="77777777" w:rsidR="003526BF" w:rsidRPr="001767D4" w:rsidRDefault="003526BF" w:rsidP="003526BF">
      <w:pPr>
        <w:rPr>
          <w:rFonts w:ascii="Times New Roman" w:hAnsi="Times New Roman"/>
          <w:highlight w:val="yellow"/>
        </w:rPr>
      </w:pPr>
    </w:p>
    <w:p w14:paraId="57C553A1" w14:textId="77777777" w:rsidR="003526BF" w:rsidRPr="001767D4" w:rsidRDefault="003526BF" w:rsidP="003526BF">
      <w:pPr>
        <w:rPr>
          <w:rFonts w:ascii="Times New Roman" w:hAnsi="Times New Roman"/>
          <w:highlight w:val="yellow"/>
        </w:rPr>
      </w:pPr>
      <w:r w:rsidRPr="001767D4">
        <w:rPr>
          <w:rFonts w:ascii="Times New Roman" w:hAnsi="Times New Roman"/>
          <w:highlight w:val="yellow"/>
        </w:rPr>
        <w:br w:type="page"/>
      </w:r>
    </w:p>
    <w:p w14:paraId="57C553A2" w14:textId="77777777" w:rsidR="003526BF" w:rsidRPr="001767D4" w:rsidRDefault="003526BF" w:rsidP="003526BF">
      <w:pPr>
        <w:rPr>
          <w:rFonts w:ascii="Times New Roman" w:hAnsi="Times New Roman"/>
          <w:highlight w:val="yellow"/>
        </w:rPr>
      </w:pPr>
      <w:r w:rsidRPr="001767D4">
        <w:rPr>
          <w:highlight w:val="yellow"/>
        </w:rPr>
        <w:lastRenderedPageBreak/>
        <w:t>Goal 2.   Support the Online Program Committee’s Plans and</w:t>
      </w:r>
      <w:r w:rsidRPr="001767D4">
        <w:rPr>
          <w:rFonts w:ascii="Times New Roman" w:hAnsi="Times New Roman"/>
          <w:highlight w:val="yellow"/>
        </w:rPr>
        <w:t xml:space="preserve"> </w:t>
      </w:r>
      <w:r w:rsidRPr="001767D4">
        <w:rPr>
          <w:highlight w:val="yellow"/>
        </w:rPr>
        <w:t>Goals</w:t>
      </w:r>
      <w:r w:rsidRPr="001767D4">
        <w:rPr>
          <w:rFonts w:ascii="Times New Roman" w:hAnsi="Times New Roman"/>
          <w:highlight w:val="yellow"/>
        </w:rPr>
        <w:t>.</w:t>
      </w:r>
    </w:p>
    <w:p w14:paraId="57C553A3" w14:textId="77777777" w:rsidR="003526BF" w:rsidRPr="001767D4" w:rsidRDefault="003526BF" w:rsidP="003526BF">
      <w:pPr>
        <w:ind w:left="720"/>
        <w:rPr>
          <w:rFonts w:asciiTheme="minorHAnsi" w:hAnsiTheme="minorHAnsi" w:cstheme="minorBidi"/>
          <w:highlight w:val="yellow"/>
        </w:rPr>
      </w:pPr>
      <w:r w:rsidRPr="001767D4">
        <w:rPr>
          <w:highlight w:val="yellow"/>
        </w:rPr>
        <w:t>2.1</w:t>
      </w:r>
      <w:r w:rsidRPr="001767D4">
        <w:rPr>
          <w:highlight w:val="yellow"/>
        </w:rPr>
        <w:tab/>
        <w:t>Coordinate planning processes to ensure that accreditation standards regarding DE are met.</w:t>
      </w:r>
    </w:p>
    <w:p w14:paraId="57C553A4" w14:textId="77777777" w:rsidR="003526BF" w:rsidRPr="001767D4" w:rsidRDefault="003526BF" w:rsidP="003526BF">
      <w:pPr>
        <w:pStyle w:val="ListParagraph"/>
        <w:numPr>
          <w:ilvl w:val="0"/>
          <w:numId w:val="35"/>
        </w:numPr>
        <w:spacing w:after="200"/>
        <w:rPr>
          <w:highlight w:val="yellow"/>
        </w:rPr>
      </w:pPr>
      <w:r w:rsidRPr="001767D4">
        <w:rPr>
          <w:highlight w:val="yellow"/>
        </w:rPr>
        <w:t>Collect and monitor all relevant ACCJC docs</w:t>
      </w:r>
    </w:p>
    <w:p w14:paraId="57C553A5" w14:textId="77777777" w:rsidR="003526BF" w:rsidRPr="001767D4" w:rsidRDefault="003526BF" w:rsidP="003526BF">
      <w:pPr>
        <w:pStyle w:val="ListParagraph"/>
        <w:numPr>
          <w:ilvl w:val="0"/>
          <w:numId w:val="35"/>
        </w:numPr>
        <w:spacing w:after="200"/>
        <w:rPr>
          <w:highlight w:val="yellow"/>
        </w:rPr>
      </w:pPr>
      <w:r w:rsidRPr="001767D4">
        <w:rPr>
          <w:highlight w:val="yellow"/>
        </w:rPr>
        <w:t xml:space="preserve">Construct framework for collecting evidence regarding accreditation and DE </w:t>
      </w:r>
    </w:p>
    <w:p w14:paraId="57C553A6" w14:textId="77777777" w:rsidR="003526BF" w:rsidRPr="001767D4" w:rsidRDefault="003526BF" w:rsidP="003526BF">
      <w:pPr>
        <w:pStyle w:val="ListParagraph"/>
        <w:numPr>
          <w:ilvl w:val="0"/>
          <w:numId w:val="35"/>
        </w:numPr>
        <w:spacing w:after="200"/>
        <w:rPr>
          <w:highlight w:val="yellow"/>
        </w:rPr>
      </w:pPr>
      <w:r w:rsidRPr="001767D4">
        <w:rPr>
          <w:highlight w:val="yellow"/>
        </w:rPr>
        <w:t>Participate in Accreditation Committee creation of ACCJC self-evaluation</w:t>
      </w:r>
    </w:p>
    <w:p w14:paraId="57C553A7" w14:textId="77777777" w:rsidR="003526BF" w:rsidRPr="001767D4" w:rsidRDefault="003526BF" w:rsidP="003526BF">
      <w:pPr>
        <w:pStyle w:val="ListParagraph"/>
        <w:numPr>
          <w:ilvl w:val="0"/>
          <w:numId w:val="35"/>
        </w:numPr>
        <w:spacing w:after="200"/>
        <w:rPr>
          <w:highlight w:val="yellow"/>
        </w:rPr>
      </w:pPr>
      <w:r w:rsidRPr="001767D4">
        <w:rPr>
          <w:highlight w:val="yellow"/>
        </w:rPr>
        <w:t>Review Online Learning Plan every semester and adjust as necessary</w:t>
      </w:r>
    </w:p>
    <w:p w14:paraId="57C553A8" w14:textId="77777777" w:rsidR="003526BF" w:rsidRPr="001767D4" w:rsidRDefault="003526BF" w:rsidP="003526BF">
      <w:pPr>
        <w:ind w:left="720"/>
        <w:rPr>
          <w:highlight w:val="yellow"/>
        </w:rPr>
      </w:pPr>
    </w:p>
    <w:p w14:paraId="57C553A9" w14:textId="77777777" w:rsidR="003526BF" w:rsidRPr="001767D4" w:rsidRDefault="003526BF" w:rsidP="003526BF">
      <w:pPr>
        <w:ind w:left="720"/>
        <w:rPr>
          <w:highlight w:val="yellow"/>
        </w:rPr>
      </w:pPr>
      <w:r w:rsidRPr="001767D4">
        <w:rPr>
          <w:highlight w:val="yellow"/>
        </w:rPr>
        <w:t>2.2</w:t>
      </w:r>
      <w:r w:rsidRPr="001767D4">
        <w:rPr>
          <w:highlight w:val="yellow"/>
        </w:rPr>
        <w:tab/>
        <w:t>Create a data set to be used to evaluate effectiveness of online and/or hybrid classes.</w:t>
      </w:r>
    </w:p>
    <w:p w14:paraId="57C553AA" w14:textId="77777777" w:rsidR="003526BF" w:rsidRPr="001767D4" w:rsidRDefault="003526BF" w:rsidP="003526BF">
      <w:pPr>
        <w:pStyle w:val="ListParagraph"/>
        <w:numPr>
          <w:ilvl w:val="0"/>
          <w:numId w:val="36"/>
        </w:numPr>
        <w:spacing w:after="200"/>
        <w:rPr>
          <w:highlight w:val="yellow"/>
        </w:rPr>
      </w:pPr>
      <w:r w:rsidRPr="001767D4">
        <w:rPr>
          <w:highlight w:val="yellow"/>
        </w:rPr>
        <w:t xml:space="preserve">Deploy Online Student Satisfaction Survey every spring </w:t>
      </w:r>
    </w:p>
    <w:p w14:paraId="57C553AB" w14:textId="77777777" w:rsidR="003526BF" w:rsidRPr="001767D4" w:rsidRDefault="003526BF" w:rsidP="003526BF">
      <w:pPr>
        <w:pStyle w:val="ListParagraph"/>
        <w:numPr>
          <w:ilvl w:val="0"/>
          <w:numId w:val="36"/>
        </w:numPr>
        <w:spacing w:after="200"/>
        <w:rPr>
          <w:highlight w:val="yellow"/>
        </w:rPr>
      </w:pPr>
      <w:r w:rsidRPr="001767D4">
        <w:rPr>
          <w:highlight w:val="yellow"/>
        </w:rPr>
        <w:t xml:space="preserve">Publicize results of Online Satisfaction survey on SBVC website </w:t>
      </w:r>
    </w:p>
    <w:p w14:paraId="57C553AC" w14:textId="77777777" w:rsidR="003526BF" w:rsidRPr="001767D4" w:rsidRDefault="003526BF" w:rsidP="003526BF">
      <w:pPr>
        <w:pStyle w:val="ListParagraph"/>
        <w:numPr>
          <w:ilvl w:val="0"/>
          <w:numId w:val="36"/>
        </w:numPr>
        <w:spacing w:after="200"/>
        <w:rPr>
          <w:highlight w:val="yellow"/>
        </w:rPr>
      </w:pPr>
      <w:r w:rsidRPr="001767D4">
        <w:rPr>
          <w:highlight w:val="yellow"/>
        </w:rPr>
        <w:t xml:space="preserve">Gather data from state Chancellor's office on success and retention </w:t>
      </w:r>
    </w:p>
    <w:p w14:paraId="57C553AD" w14:textId="77777777" w:rsidR="003526BF" w:rsidRPr="001767D4" w:rsidRDefault="003526BF" w:rsidP="003526BF">
      <w:pPr>
        <w:pStyle w:val="ListParagraph"/>
        <w:numPr>
          <w:ilvl w:val="0"/>
          <w:numId w:val="36"/>
        </w:numPr>
        <w:spacing w:after="200"/>
        <w:rPr>
          <w:highlight w:val="yellow"/>
        </w:rPr>
      </w:pPr>
      <w:r w:rsidRPr="001767D4">
        <w:rPr>
          <w:highlight w:val="yellow"/>
        </w:rPr>
        <w:t xml:space="preserve">Publicize data on success and retention on SBVC website </w:t>
      </w:r>
    </w:p>
    <w:p w14:paraId="57C553AE" w14:textId="77777777" w:rsidR="003526BF" w:rsidRPr="001767D4" w:rsidRDefault="003526BF" w:rsidP="003526BF">
      <w:pPr>
        <w:pStyle w:val="ListParagraph"/>
        <w:numPr>
          <w:ilvl w:val="0"/>
          <w:numId w:val="36"/>
        </w:numPr>
        <w:spacing w:after="200"/>
        <w:rPr>
          <w:highlight w:val="yellow"/>
        </w:rPr>
      </w:pPr>
      <w:r w:rsidRPr="001767D4">
        <w:rPr>
          <w:highlight w:val="yellow"/>
        </w:rPr>
        <w:t>Compare DE and non-DE SLO results</w:t>
      </w:r>
    </w:p>
    <w:p w14:paraId="57C553AF" w14:textId="77777777" w:rsidR="003526BF" w:rsidRPr="001767D4" w:rsidRDefault="003526BF" w:rsidP="003526BF">
      <w:pPr>
        <w:pStyle w:val="ListParagraph"/>
        <w:numPr>
          <w:ilvl w:val="0"/>
          <w:numId w:val="36"/>
        </w:numPr>
        <w:spacing w:after="200"/>
        <w:rPr>
          <w:highlight w:val="yellow"/>
        </w:rPr>
      </w:pPr>
      <w:r w:rsidRPr="001767D4">
        <w:rPr>
          <w:highlight w:val="yellow"/>
        </w:rPr>
        <w:t>Publicize data on SLOs on SBVC website</w:t>
      </w:r>
    </w:p>
    <w:p w14:paraId="57C553B0" w14:textId="77777777" w:rsidR="003526BF" w:rsidRPr="001767D4" w:rsidRDefault="003526BF" w:rsidP="003526BF">
      <w:pPr>
        <w:pStyle w:val="ListParagraph"/>
        <w:numPr>
          <w:ilvl w:val="0"/>
          <w:numId w:val="36"/>
        </w:numPr>
        <w:spacing w:after="200"/>
        <w:rPr>
          <w:highlight w:val="yellow"/>
        </w:rPr>
      </w:pPr>
      <w:r w:rsidRPr="001767D4">
        <w:rPr>
          <w:highlight w:val="yellow"/>
        </w:rPr>
        <w:t>Discuss data set in the Online Program Committee to recommend improvements in DE offerings</w:t>
      </w:r>
    </w:p>
    <w:p w14:paraId="57C553B1" w14:textId="77777777" w:rsidR="003526BF" w:rsidRPr="001767D4" w:rsidRDefault="003526BF" w:rsidP="003526BF">
      <w:pPr>
        <w:ind w:left="720"/>
        <w:rPr>
          <w:highlight w:val="yellow"/>
        </w:rPr>
      </w:pPr>
    </w:p>
    <w:p w14:paraId="57C553B2" w14:textId="77777777" w:rsidR="003526BF" w:rsidRPr="001767D4" w:rsidRDefault="003526BF" w:rsidP="003526BF">
      <w:pPr>
        <w:ind w:left="720"/>
        <w:rPr>
          <w:highlight w:val="yellow"/>
        </w:rPr>
      </w:pPr>
    </w:p>
    <w:p w14:paraId="57C553B3" w14:textId="77777777" w:rsidR="003526BF" w:rsidRPr="001767D4" w:rsidRDefault="003526BF" w:rsidP="003526BF">
      <w:pPr>
        <w:ind w:left="1440" w:hanging="720"/>
        <w:rPr>
          <w:highlight w:val="yellow"/>
        </w:rPr>
      </w:pPr>
      <w:r w:rsidRPr="001767D4">
        <w:rPr>
          <w:highlight w:val="yellow"/>
        </w:rPr>
        <w:t>2.3</w:t>
      </w:r>
      <w:r w:rsidRPr="001767D4">
        <w:rPr>
          <w:highlight w:val="yellow"/>
        </w:rPr>
        <w:tab/>
        <w:t>Ensure that faculty assigned to teach online are adequately prepared to teach online, including familiarity with the current CMS and awareness of applicable pedagogical strategies for online teaching and learning.</w:t>
      </w:r>
    </w:p>
    <w:p w14:paraId="57C553B4" w14:textId="77777777" w:rsidR="003526BF" w:rsidRPr="001767D4" w:rsidRDefault="003526BF" w:rsidP="003526BF">
      <w:pPr>
        <w:pStyle w:val="ListParagraph"/>
        <w:numPr>
          <w:ilvl w:val="0"/>
          <w:numId w:val="37"/>
        </w:numPr>
        <w:spacing w:after="200"/>
        <w:rPr>
          <w:highlight w:val="yellow"/>
        </w:rPr>
      </w:pPr>
      <w:r w:rsidRPr="001767D4">
        <w:rPr>
          <w:highlight w:val="yellow"/>
        </w:rPr>
        <w:t xml:space="preserve">Survey faculty on how they learned to teach online and what professional development opportunities they desire </w:t>
      </w:r>
    </w:p>
    <w:p w14:paraId="57C553B5" w14:textId="77777777" w:rsidR="003526BF" w:rsidRPr="001767D4" w:rsidRDefault="003526BF" w:rsidP="003526BF">
      <w:pPr>
        <w:pStyle w:val="ListParagraph"/>
        <w:numPr>
          <w:ilvl w:val="0"/>
          <w:numId w:val="37"/>
        </w:numPr>
        <w:spacing w:after="200"/>
        <w:rPr>
          <w:highlight w:val="yellow"/>
        </w:rPr>
      </w:pPr>
      <w:r w:rsidRPr="001767D4">
        <w:rPr>
          <w:highlight w:val="yellow"/>
        </w:rPr>
        <w:t xml:space="preserve">Explore strategies for verifying faculty qualification for online teaching </w:t>
      </w:r>
    </w:p>
    <w:p w14:paraId="57C553B6" w14:textId="77777777" w:rsidR="003526BF" w:rsidRPr="001767D4" w:rsidRDefault="003526BF" w:rsidP="003526BF">
      <w:pPr>
        <w:pStyle w:val="ListParagraph"/>
        <w:numPr>
          <w:ilvl w:val="0"/>
          <w:numId w:val="37"/>
        </w:numPr>
        <w:spacing w:after="200"/>
        <w:rPr>
          <w:highlight w:val="yellow"/>
        </w:rPr>
      </w:pPr>
      <w:r w:rsidRPr="001767D4">
        <w:rPr>
          <w:highlight w:val="yellow"/>
        </w:rPr>
        <w:t>Share results with Deans and Faculty Chairs</w:t>
      </w:r>
    </w:p>
    <w:p w14:paraId="57C553B7" w14:textId="77777777" w:rsidR="003526BF" w:rsidRPr="001767D4" w:rsidRDefault="003526BF" w:rsidP="003526BF">
      <w:pPr>
        <w:pStyle w:val="ListParagraph"/>
        <w:numPr>
          <w:ilvl w:val="0"/>
          <w:numId w:val="37"/>
        </w:numPr>
        <w:spacing w:after="200"/>
        <w:rPr>
          <w:highlight w:val="yellow"/>
        </w:rPr>
      </w:pPr>
      <w:r w:rsidRPr="001767D4">
        <w:rPr>
          <w:highlight w:val="yellow"/>
        </w:rPr>
        <w:t>Develop a policy around the results</w:t>
      </w:r>
    </w:p>
    <w:p w14:paraId="57C553B8" w14:textId="77777777" w:rsidR="003526BF" w:rsidRPr="001767D4" w:rsidRDefault="003526BF" w:rsidP="003526BF">
      <w:pPr>
        <w:rPr>
          <w:highlight w:val="yellow"/>
        </w:rPr>
      </w:pPr>
    </w:p>
    <w:p w14:paraId="57C553B9" w14:textId="77777777" w:rsidR="003526BF" w:rsidRPr="001767D4" w:rsidRDefault="003526BF" w:rsidP="003526BF">
      <w:pPr>
        <w:rPr>
          <w:highlight w:val="yellow"/>
        </w:rPr>
      </w:pPr>
      <w:r w:rsidRPr="001767D4">
        <w:rPr>
          <w:highlight w:val="yellow"/>
        </w:rPr>
        <w:br w:type="page"/>
      </w:r>
    </w:p>
    <w:p w14:paraId="57C553BA" w14:textId="77777777" w:rsidR="003526BF" w:rsidRPr="001767D4" w:rsidRDefault="003526BF" w:rsidP="003526BF">
      <w:pPr>
        <w:rPr>
          <w:highlight w:val="yellow"/>
        </w:rPr>
      </w:pPr>
      <w:r w:rsidRPr="001767D4">
        <w:rPr>
          <w:highlight w:val="yellow"/>
        </w:rPr>
        <w:lastRenderedPageBreak/>
        <w:t>Goal 3.   Encourage partnerships and promote awareness with businesses, other organizations, and the surrounding community.</w:t>
      </w:r>
    </w:p>
    <w:p w14:paraId="57C553BB" w14:textId="77777777" w:rsidR="003526BF" w:rsidRPr="001767D4" w:rsidRDefault="003526BF" w:rsidP="003526BF">
      <w:pPr>
        <w:ind w:left="1440" w:hanging="720"/>
        <w:rPr>
          <w:highlight w:val="yellow"/>
        </w:rPr>
      </w:pPr>
      <w:r w:rsidRPr="001767D4">
        <w:rPr>
          <w:highlight w:val="yellow"/>
        </w:rPr>
        <w:t>3.1</w:t>
      </w:r>
      <w:r w:rsidRPr="001767D4">
        <w:rPr>
          <w:highlight w:val="yellow"/>
        </w:rPr>
        <w:tab/>
        <w:t xml:space="preserve">Invite prominent business leaders to campus to discuss technology trends associated with their industries. Include questions students tweet to the speaker. </w:t>
      </w:r>
    </w:p>
    <w:p w14:paraId="57C553BC" w14:textId="77777777" w:rsidR="003526BF" w:rsidRPr="001767D4" w:rsidRDefault="003526BF" w:rsidP="003526BF">
      <w:pPr>
        <w:pStyle w:val="ListParagraph"/>
        <w:numPr>
          <w:ilvl w:val="0"/>
          <w:numId w:val="38"/>
        </w:numPr>
        <w:spacing w:after="200"/>
        <w:rPr>
          <w:highlight w:val="yellow"/>
        </w:rPr>
      </w:pPr>
      <w:r w:rsidRPr="001767D4">
        <w:rPr>
          <w:highlight w:val="yellow"/>
        </w:rPr>
        <w:t>Work with ASG and CTE Programs</w:t>
      </w:r>
    </w:p>
    <w:p w14:paraId="57C553BD" w14:textId="77777777" w:rsidR="003526BF" w:rsidRPr="001767D4" w:rsidRDefault="003526BF" w:rsidP="003526BF">
      <w:pPr>
        <w:pStyle w:val="ListParagraph"/>
        <w:numPr>
          <w:ilvl w:val="0"/>
          <w:numId w:val="38"/>
        </w:numPr>
        <w:spacing w:after="200"/>
        <w:rPr>
          <w:highlight w:val="yellow"/>
        </w:rPr>
      </w:pPr>
      <w:r w:rsidRPr="001767D4">
        <w:rPr>
          <w:highlight w:val="yellow"/>
        </w:rPr>
        <w:t>Schedule at least one campus-wide presentation per semester</w:t>
      </w:r>
    </w:p>
    <w:p w14:paraId="57C553BE" w14:textId="77777777" w:rsidR="003526BF" w:rsidRPr="001767D4" w:rsidRDefault="003526BF" w:rsidP="003526BF">
      <w:pPr>
        <w:pStyle w:val="ListParagraph"/>
        <w:numPr>
          <w:ilvl w:val="0"/>
          <w:numId w:val="38"/>
        </w:numPr>
        <w:spacing w:after="200"/>
        <w:rPr>
          <w:highlight w:val="yellow"/>
        </w:rPr>
      </w:pPr>
      <w:r w:rsidRPr="001767D4">
        <w:rPr>
          <w:highlight w:val="yellow"/>
        </w:rPr>
        <w:t>Leverage CTE advisory groups and schedule presentations on the days they are here for advisory meetings</w:t>
      </w:r>
    </w:p>
    <w:p w14:paraId="57C553BF" w14:textId="77777777" w:rsidR="003526BF" w:rsidRPr="001767D4" w:rsidRDefault="003526BF" w:rsidP="003526BF">
      <w:pPr>
        <w:ind w:left="720"/>
        <w:rPr>
          <w:highlight w:val="yellow"/>
        </w:rPr>
      </w:pPr>
    </w:p>
    <w:p w14:paraId="57C553C0" w14:textId="77777777" w:rsidR="003526BF" w:rsidRPr="001767D4" w:rsidRDefault="003526BF" w:rsidP="003526BF">
      <w:pPr>
        <w:ind w:left="1440" w:hanging="720"/>
        <w:rPr>
          <w:highlight w:val="yellow"/>
        </w:rPr>
      </w:pPr>
      <w:r w:rsidRPr="001767D4">
        <w:rPr>
          <w:highlight w:val="yellow"/>
        </w:rPr>
        <w:t>3.2</w:t>
      </w:r>
      <w:r w:rsidRPr="001767D4">
        <w:rPr>
          <w:highlight w:val="yellow"/>
        </w:rPr>
        <w:tab/>
        <w:t xml:space="preserve">Expand and enhance local businesses and community organizations awareness of SBVC technology resources by collaborating with one local Chamber of Commerce and other outside entities for a tour of campus computer lab facilities and an explanation of the courses taught in those labs. </w:t>
      </w:r>
    </w:p>
    <w:p w14:paraId="57C553C1" w14:textId="77777777" w:rsidR="003526BF" w:rsidRPr="001767D4" w:rsidRDefault="003526BF" w:rsidP="003526BF">
      <w:pPr>
        <w:pStyle w:val="ListParagraph"/>
        <w:numPr>
          <w:ilvl w:val="0"/>
          <w:numId w:val="39"/>
        </w:numPr>
        <w:spacing w:after="200"/>
        <w:rPr>
          <w:highlight w:val="yellow"/>
        </w:rPr>
      </w:pPr>
      <w:r w:rsidRPr="001767D4">
        <w:rPr>
          <w:highlight w:val="yellow"/>
        </w:rPr>
        <w:t>Identify those departments that teach using computer labs (business, CIT, art, music, others?)</w:t>
      </w:r>
    </w:p>
    <w:p w14:paraId="57C553C2" w14:textId="77777777" w:rsidR="003526BF" w:rsidRPr="001767D4" w:rsidRDefault="003526BF" w:rsidP="003526BF">
      <w:pPr>
        <w:pStyle w:val="ListParagraph"/>
        <w:numPr>
          <w:ilvl w:val="0"/>
          <w:numId w:val="39"/>
        </w:numPr>
        <w:spacing w:after="200"/>
        <w:rPr>
          <w:highlight w:val="yellow"/>
        </w:rPr>
      </w:pPr>
      <w:r w:rsidRPr="001767D4">
        <w:rPr>
          <w:highlight w:val="yellow"/>
        </w:rPr>
        <w:t>Identify which local Chamber of Commerce to invite for a tour of campus computer labs.</w:t>
      </w:r>
    </w:p>
    <w:p w14:paraId="57C553C3" w14:textId="77777777" w:rsidR="003526BF" w:rsidRPr="001767D4" w:rsidRDefault="003526BF" w:rsidP="003526BF">
      <w:pPr>
        <w:pStyle w:val="ListParagraph"/>
        <w:numPr>
          <w:ilvl w:val="0"/>
          <w:numId w:val="39"/>
        </w:numPr>
        <w:spacing w:after="200"/>
        <w:rPr>
          <w:highlight w:val="yellow"/>
        </w:rPr>
      </w:pPr>
      <w:r w:rsidRPr="001767D4">
        <w:rPr>
          <w:highlight w:val="yellow"/>
        </w:rPr>
        <w:t>Arrange for presenters in each lab</w:t>
      </w:r>
    </w:p>
    <w:p w14:paraId="57C553C4" w14:textId="77777777" w:rsidR="003526BF" w:rsidRPr="001767D4" w:rsidRDefault="003526BF" w:rsidP="003526BF">
      <w:pPr>
        <w:pStyle w:val="ListParagraph"/>
        <w:numPr>
          <w:ilvl w:val="0"/>
          <w:numId w:val="39"/>
        </w:numPr>
        <w:spacing w:after="200"/>
        <w:rPr>
          <w:rFonts w:ascii="Times New Roman" w:hAnsi="Times New Roman"/>
          <w:highlight w:val="yellow"/>
        </w:rPr>
      </w:pPr>
      <w:r w:rsidRPr="001767D4">
        <w:rPr>
          <w:highlight w:val="yellow"/>
        </w:rPr>
        <w:t>Arrange</w:t>
      </w:r>
      <w:r w:rsidRPr="001767D4">
        <w:rPr>
          <w:rFonts w:ascii="Times New Roman" w:hAnsi="Times New Roman"/>
          <w:highlight w:val="yellow"/>
        </w:rPr>
        <w:t xml:space="preserve"> for light refreshments</w:t>
      </w:r>
    </w:p>
    <w:p w14:paraId="57C553C5" w14:textId="77777777" w:rsidR="003526BF" w:rsidRPr="001767D4" w:rsidRDefault="003526BF" w:rsidP="003526BF">
      <w:pPr>
        <w:rPr>
          <w:rFonts w:asciiTheme="minorHAnsi" w:hAnsiTheme="minorHAnsi" w:cstheme="minorBidi"/>
          <w:highlight w:val="yellow"/>
        </w:rPr>
      </w:pPr>
      <w:r w:rsidRPr="001767D4">
        <w:rPr>
          <w:highlight w:val="yellow"/>
        </w:rPr>
        <w:br w:type="page"/>
      </w:r>
    </w:p>
    <w:p w14:paraId="57C553C6" w14:textId="77777777" w:rsidR="003526BF" w:rsidRPr="001767D4" w:rsidRDefault="003526BF" w:rsidP="003526BF">
      <w:pPr>
        <w:rPr>
          <w:rFonts w:ascii="Times New Roman" w:hAnsi="Times New Roman"/>
          <w:highlight w:val="yellow"/>
        </w:rPr>
      </w:pPr>
      <w:r w:rsidRPr="001767D4">
        <w:rPr>
          <w:highlight w:val="yellow"/>
        </w:rPr>
        <w:lastRenderedPageBreak/>
        <w:t>Goal 4.   Collaborate with the District on projects that are beneficial to all.</w:t>
      </w:r>
    </w:p>
    <w:p w14:paraId="57C553C7" w14:textId="77777777" w:rsidR="003526BF" w:rsidRPr="001767D4" w:rsidRDefault="003526BF" w:rsidP="003526BF">
      <w:pPr>
        <w:ind w:left="1440" w:hanging="720"/>
        <w:rPr>
          <w:rFonts w:asciiTheme="minorHAnsi" w:hAnsiTheme="minorHAnsi" w:cstheme="minorBidi"/>
          <w:highlight w:val="yellow"/>
        </w:rPr>
      </w:pPr>
      <w:r w:rsidRPr="001767D4">
        <w:rPr>
          <w:highlight w:val="yellow"/>
        </w:rPr>
        <w:t>4.1</w:t>
      </w:r>
      <w:r w:rsidRPr="001767D4">
        <w:rPr>
          <w:highlight w:val="yellow"/>
        </w:rPr>
        <w:tab/>
        <w:t>SBVC will collaborate with District and campus entities to provide, increase, and/or maintain electronic access to campus resources, for example, counseling and tutoring appointments.</w:t>
      </w:r>
    </w:p>
    <w:p w14:paraId="57C553C8" w14:textId="77777777" w:rsidR="003526BF" w:rsidRPr="001767D4" w:rsidRDefault="003526BF" w:rsidP="003526BF">
      <w:pPr>
        <w:pStyle w:val="ListParagraph"/>
        <w:numPr>
          <w:ilvl w:val="0"/>
          <w:numId w:val="40"/>
        </w:numPr>
        <w:spacing w:after="200"/>
        <w:rPr>
          <w:highlight w:val="yellow"/>
        </w:rPr>
      </w:pPr>
      <w:r w:rsidRPr="001767D4">
        <w:rPr>
          <w:highlight w:val="yellow"/>
        </w:rPr>
        <w:t>Educate employees on the process for requesting technology services</w:t>
      </w:r>
    </w:p>
    <w:p w14:paraId="57C553C9" w14:textId="77777777" w:rsidR="003526BF" w:rsidRPr="001767D4" w:rsidRDefault="003526BF" w:rsidP="003526BF">
      <w:pPr>
        <w:ind w:left="720"/>
        <w:rPr>
          <w:highlight w:val="yellow"/>
        </w:rPr>
      </w:pPr>
    </w:p>
    <w:p w14:paraId="57C553CA" w14:textId="77777777" w:rsidR="003526BF" w:rsidRPr="001767D4" w:rsidRDefault="003526BF" w:rsidP="003526BF">
      <w:pPr>
        <w:ind w:left="1440" w:hanging="720"/>
        <w:rPr>
          <w:highlight w:val="yellow"/>
        </w:rPr>
      </w:pPr>
      <w:r w:rsidRPr="001767D4">
        <w:rPr>
          <w:highlight w:val="yellow"/>
        </w:rPr>
        <w:t>4.2</w:t>
      </w:r>
      <w:r w:rsidRPr="001767D4">
        <w:rPr>
          <w:highlight w:val="yellow"/>
        </w:rPr>
        <w:tab/>
        <w:t xml:space="preserve">SBVC will collaborate with District and campus entities to maintain and support multiple forms and methods of communication (webpage, emergency telephones, early alert, campus information, committee minutes, budget and planning, etc.). </w:t>
      </w:r>
    </w:p>
    <w:p w14:paraId="57C553CB" w14:textId="77777777" w:rsidR="003526BF" w:rsidRPr="001767D4" w:rsidRDefault="003526BF" w:rsidP="003526BF">
      <w:pPr>
        <w:pStyle w:val="ListParagraph"/>
        <w:numPr>
          <w:ilvl w:val="0"/>
          <w:numId w:val="41"/>
        </w:numPr>
        <w:spacing w:after="200"/>
        <w:rPr>
          <w:highlight w:val="yellow"/>
        </w:rPr>
      </w:pPr>
      <w:r w:rsidRPr="001767D4">
        <w:rPr>
          <w:highlight w:val="yellow"/>
        </w:rPr>
        <w:t>Develop a list of current communication methods.</w:t>
      </w:r>
    </w:p>
    <w:p w14:paraId="57C553CC" w14:textId="77777777" w:rsidR="003526BF" w:rsidRPr="001767D4" w:rsidRDefault="003526BF" w:rsidP="003526BF">
      <w:pPr>
        <w:pStyle w:val="ListParagraph"/>
        <w:numPr>
          <w:ilvl w:val="0"/>
          <w:numId w:val="41"/>
        </w:numPr>
        <w:spacing w:after="200"/>
        <w:rPr>
          <w:highlight w:val="yellow"/>
        </w:rPr>
      </w:pPr>
      <w:r w:rsidRPr="001767D4">
        <w:rPr>
          <w:highlight w:val="yellow"/>
        </w:rPr>
        <w:t>Identify any needed or missing communication tools</w:t>
      </w:r>
    </w:p>
    <w:p w14:paraId="57C553CD" w14:textId="77777777" w:rsidR="003526BF" w:rsidRPr="001767D4" w:rsidRDefault="003526BF" w:rsidP="003526BF">
      <w:pPr>
        <w:pStyle w:val="ListParagraph"/>
        <w:numPr>
          <w:ilvl w:val="0"/>
          <w:numId w:val="41"/>
        </w:numPr>
        <w:spacing w:after="200"/>
        <w:rPr>
          <w:highlight w:val="yellow"/>
        </w:rPr>
      </w:pPr>
      <w:r w:rsidRPr="001767D4">
        <w:rPr>
          <w:highlight w:val="yellow"/>
        </w:rPr>
        <w:t>Deploy missing communication tools</w:t>
      </w:r>
    </w:p>
    <w:p w14:paraId="57C553CE" w14:textId="77777777" w:rsidR="003526BF" w:rsidRPr="001767D4" w:rsidRDefault="003526BF" w:rsidP="003526BF">
      <w:pPr>
        <w:pStyle w:val="ListParagraph"/>
        <w:numPr>
          <w:ilvl w:val="0"/>
          <w:numId w:val="41"/>
        </w:numPr>
        <w:spacing w:after="200"/>
        <w:rPr>
          <w:highlight w:val="yellow"/>
        </w:rPr>
      </w:pPr>
      <w:r w:rsidRPr="001767D4">
        <w:rPr>
          <w:highlight w:val="yellow"/>
        </w:rPr>
        <w:t>Train employees and/or students on the use of communications systems</w:t>
      </w:r>
    </w:p>
    <w:p w14:paraId="57C553CF" w14:textId="77777777" w:rsidR="003526BF" w:rsidRPr="001767D4" w:rsidRDefault="003526BF" w:rsidP="003526BF">
      <w:pPr>
        <w:ind w:left="720"/>
        <w:rPr>
          <w:rFonts w:ascii="Times New Roman" w:hAnsi="Times New Roman"/>
          <w:iCs/>
          <w:highlight w:val="yellow"/>
        </w:rPr>
      </w:pPr>
    </w:p>
    <w:p w14:paraId="57C553D0" w14:textId="46F96B27" w:rsidR="003526BF" w:rsidRPr="001767D4" w:rsidRDefault="003526BF" w:rsidP="003526BF">
      <w:pPr>
        <w:ind w:left="1440" w:hanging="720"/>
        <w:rPr>
          <w:rFonts w:asciiTheme="minorHAnsi" w:hAnsiTheme="minorHAnsi" w:cstheme="minorBidi"/>
          <w:highlight w:val="yellow"/>
        </w:rPr>
      </w:pPr>
      <w:r w:rsidRPr="001767D4">
        <w:rPr>
          <w:highlight w:val="yellow"/>
        </w:rPr>
        <w:t>4.3</w:t>
      </w:r>
      <w:r w:rsidRPr="001767D4">
        <w:rPr>
          <w:highlight w:val="yellow"/>
        </w:rPr>
        <w:tab/>
        <w:t>Work with KVCR and the Office of Public Relations to stream video of sports activities and cultural events online; create a portal for community users to access stored media of such events (perhaps through the library’s web page) or with a link on the SBVC web page</w:t>
      </w:r>
    </w:p>
    <w:p w14:paraId="57C553D1" w14:textId="77777777" w:rsidR="003526BF" w:rsidRPr="001767D4" w:rsidRDefault="003526BF" w:rsidP="003526BF">
      <w:pPr>
        <w:pStyle w:val="ListParagraph"/>
        <w:numPr>
          <w:ilvl w:val="0"/>
          <w:numId w:val="42"/>
        </w:numPr>
        <w:spacing w:after="200"/>
        <w:ind w:left="1440"/>
        <w:rPr>
          <w:rFonts w:ascii="Times New Roman" w:hAnsi="Times New Roman"/>
          <w:highlight w:val="yellow"/>
        </w:rPr>
      </w:pPr>
      <w:r w:rsidRPr="001767D4">
        <w:rPr>
          <w:highlight w:val="yellow"/>
        </w:rPr>
        <w:t>Have campus and district discussions to see if this is something we want to invest resources into.</w:t>
      </w:r>
    </w:p>
    <w:p w14:paraId="57C553D2" w14:textId="77777777" w:rsidR="003526BF" w:rsidRPr="001767D4" w:rsidRDefault="003526BF" w:rsidP="003526BF">
      <w:pPr>
        <w:pStyle w:val="ListParagraph"/>
        <w:numPr>
          <w:ilvl w:val="0"/>
          <w:numId w:val="42"/>
        </w:numPr>
        <w:spacing w:after="200"/>
        <w:ind w:left="1440"/>
        <w:rPr>
          <w:rFonts w:ascii="Times New Roman" w:hAnsi="Times New Roman"/>
          <w:highlight w:val="yellow"/>
        </w:rPr>
      </w:pPr>
      <w:r w:rsidRPr="001767D4">
        <w:rPr>
          <w:highlight w:val="yellow"/>
        </w:rPr>
        <w:t>Identify responsible parties for implementation and maintenance</w:t>
      </w:r>
    </w:p>
    <w:p w14:paraId="57C553D3" w14:textId="77777777" w:rsidR="003526BF" w:rsidRPr="001767D4" w:rsidRDefault="003526BF" w:rsidP="003526BF">
      <w:pPr>
        <w:pStyle w:val="ListParagraph"/>
        <w:numPr>
          <w:ilvl w:val="0"/>
          <w:numId w:val="42"/>
        </w:numPr>
        <w:spacing w:after="200"/>
        <w:ind w:left="1440"/>
        <w:rPr>
          <w:rFonts w:ascii="Times New Roman" w:hAnsi="Times New Roman"/>
          <w:highlight w:val="yellow"/>
        </w:rPr>
      </w:pPr>
      <w:r w:rsidRPr="001767D4">
        <w:rPr>
          <w:highlight w:val="yellow"/>
        </w:rPr>
        <w:t>Deploy system and maintain information</w:t>
      </w:r>
    </w:p>
    <w:p w14:paraId="57C553D4" w14:textId="77777777" w:rsidR="003526BF" w:rsidRPr="001767D4" w:rsidRDefault="003526BF" w:rsidP="003526BF">
      <w:pPr>
        <w:rPr>
          <w:rFonts w:asciiTheme="minorHAnsi" w:hAnsiTheme="minorHAnsi" w:cstheme="minorBidi"/>
          <w:highlight w:val="yellow"/>
        </w:rPr>
      </w:pPr>
      <w:r w:rsidRPr="001767D4">
        <w:rPr>
          <w:highlight w:val="yellow"/>
        </w:rPr>
        <w:br w:type="page"/>
      </w:r>
    </w:p>
    <w:p w14:paraId="57C553D5" w14:textId="77777777" w:rsidR="003526BF" w:rsidRPr="001767D4" w:rsidRDefault="003526BF" w:rsidP="003526BF">
      <w:pPr>
        <w:rPr>
          <w:highlight w:val="yellow"/>
        </w:rPr>
      </w:pPr>
      <w:r w:rsidRPr="001767D4">
        <w:rPr>
          <w:highlight w:val="yellow"/>
        </w:rPr>
        <w:lastRenderedPageBreak/>
        <w:t>Goal 5.   Work cooperatively through the Office of Professional Development to provide appropriate technology training.</w:t>
      </w:r>
    </w:p>
    <w:p w14:paraId="57C553D6" w14:textId="77777777" w:rsidR="003526BF" w:rsidRPr="001767D4" w:rsidRDefault="003526BF" w:rsidP="003526BF">
      <w:pPr>
        <w:ind w:left="720"/>
        <w:rPr>
          <w:highlight w:val="yellow"/>
        </w:rPr>
      </w:pPr>
      <w:r w:rsidRPr="001767D4">
        <w:rPr>
          <w:highlight w:val="yellow"/>
        </w:rPr>
        <w:t>5.1</w:t>
      </w:r>
      <w:r w:rsidRPr="001767D4">
        <w:rPr>
          <w:highlight w:val="yellow"/>
        </w:rPr>
        <w:tab/>
        <w:t>Stay Current with Tech Trends.</w:t>
      </w:r>
    </w:p>
    <w:p w14:paraId="57C553D7" w14:textId="77777777" w:rsidR="003526BF" w:rsidRPr="001767D4" w:rsidRDefault="003526BF" w:rsidP="003526BF">
      <w:pPr>
        <w:pStyle w:val="ListParagraph"/>
        <w:numPr>
          <w:ilvl w:val="0"/>
          <w:numId w:val="43"/>
        </w:numPr>
        <w:spacing w:after="200"/>
        <w:rPr>
          <w:highlight w:val="yellow"/>
        </w:rPr>
      </w:pPr>
      <w:r w:rsidRPr="001767D4">
        <w:rPr>
          <w:highlight w:val="yellow"/>
        </w:rPr>
        <w:t>Brainstorm and identify technology trends that impact education.</w:t>
      </w:r>
    </w:p>
    <w:p w14:paraId="57C553D8" w14:textId="77777777" w:rsidR="003526BF" w:rsidRPr="001767D4" w:rsidRDefault="003526BF" w:rsidP="003526BF">
      <w:pPr>
        <w:pStyle w:val="ListParagraph"/>
        <w:numPr>
          <w:ilvl w:val="0"/>
          <w:numId w:val="43"/>
        </w:numPr>
        <w:spacing w:after="200"/>
        <w:rPr>
          <w:highlight w:val="yellow"/>
        </w:rPr>
      </w:pPr>
      <w:r w:rsidRPr="001767D4">
        <w:rPr>
          <w:highlight w:val="yellow"/>
        </w:rPr>
        <w:t>Gather current emerging uses of these technologies by educators.</w:t>
      </w:r>
    </w:p>
    <w:p w14:paraId="57C553D9" w14:textId="77777777" w:rsidR="003526BF" w:rsidRPr="001767D4" w:rsidRDefault="003526BF" w:rsidP="003526BF">
      <w:pPr>
        <w:pStyle w:val="ListParagraph"/>
        <w:numPr>
          <w:ilvl w:val="0"/>
          <w:numId w:val="43"/>
        </w:numPr>
        <w:spacing w:after="200"/>
        <w:rPr>
          <w:highlight w:val="yellow"/>
        </w:rPr>
      </w:pPr>
      <w:r w:rsidRPr="001767D4">
        <w:rPr>
          <w:highlight w:val="yellow"/>
        </w:rPr>
        <w:t>Share uses with faculty and staff (Email, blog, newsletter, etc.) and have faculty and staff share their successes.</w:t>
      </w:r>
    </w:p>
    <w:p w14:paraId="57C553DA" w14:textId="77777777" w:rsidR="003526BF" w:rsidRPr="001767D4" w:rsidRDefault="003526BF" w:rsidP="003526BF">
      <w:pPr>
        <w:ind w:left="720"/>
        <w:rPr>
          <w:highlight w:val="yellow"/>
        </w:rPr>
      </w:pPr>
      <w:r w:rsidRPr="001767D4">
        <w:rPr>
          <w:highlight w:val="yellow"/>
        </w:rPr>
        <w:t>5.2</w:t>
      </w:r>
      <w:r w:rsidRPr="001767D4">
        <w:rPr>
          <w:highlight w:val="yellow"/>
        </w:rPr>
        <w:tab/>
        <w:t>Increase the use of Social Networking Tools.</w:t>
      </w:r>
    </w:p>
    <w:p w14:paraId="57C553DB" w14:textId="77777777" w:rsidR="003526BF" w:rsidRPr="001767D4" w:rsidRDefault="003526BF" w:rsidP="003526BF">
      <w:pPr>
        <w:pStyle w:val="ListParagraph"/>
        <w:numPr>
          <w:ilvl w:val="0"/>
          <w:numId w:val="44"/>
        </w:numPr>
        <w:spacing w:after="200"/>
        <w:rPr>
          <w:highlight w:val="yellow"/>
        </w:rPr>
      </w:pPr>
      <w:r w:rsidRPr="001767D4">
        <w:rPr>
          <w:highlight w:val="yellow"/>
        </w:rPr>
        <w:t>Collect uses of social media in educational settings.</w:t>
      </w:r>
    </w:p>
    <w:p w14:paraId="57C553DC" w14:textId="77777777" w:rsidR="003526BF" w:rsidRPr="001767D4" w:rsidRDefault="003526BF" w:rsidP="003526BF">
      <w:pPr>
        <w:pStyle w:val="ListParagraph"/>
        <w:numPr>
          <w:ilvl w:val="0"/>
          <w:numId w:val="44"/>
        </w:numPr>
        <w:spacing w:after="200"/>
        <w:rPr>
          <w:highlight w:val="yellow"/>
        </w:rPr>
      </w:pPr>
      <w:r w:rsidRPr="001767D4">
        <w:rPr>
          <w:highlight w:val="yellow"/>
        </w:rPr>
        <w:t>Share uses with faculty and staff twice monthly (Email, blog, newsletter, etc.) and have faculty and staff share their successes.</w:t>
      </w:r>
    </w:p>
    <w:p w14:paraId="57C553DD" w14:textId="77777777" w:rsidR="003526BF" w:rsidRPr="001767D4" w:rsidRDefault="003526BF" w:rsidP="003526BF">
      <w:pPr>
        <w:pStyle w:val="ListParagraph"/>
        <w:numPr>
          <w:ilvl w:val="0"/>
          <w:numId w:val="44"/>
        </w:numPr>
        <w:spacing w:after="200"/>
        <w:rPr>
          <w:highlight w:val="yellow"/>
        </w:rPr>
      </w:pPr>
      <w:r w:rsidRPr="001767D4">
        <w:rPr>
          <w:highlight w:val="yellow"/>
        </w:rPr>
        <w:t>Organize and develop PD seminars and online resources that train faculty in educational uses.</w:t>
      </w:r>
    </w:p>
    <w:p w14:paraId="57C553DE" w14:textId="77777777" w:rsidR="003526BF" w:rsidRPr="001767D4" w:rsidRDefault="003526BF" w:rsidP="003526BF">
      <w:pPr>
        <w:ind w:left="720"/>
        <w:rPr>
          <w:highlight w:val="yellow"/>
        </w:rPr>
      </w:pPr>
      <w:r w:rsidRPr="001767D4">
        <w:rPr>
          <w:highlight w:val="yellow"/>
        </w:rPr>
        <w:t>5.3</w:t>
      </w:r>
      <w:r w:rsidRPr="001767D4">
        <w:rPr>
          <w:highlight w:val="yellow"/>
        </w:rPr>
        <w:tab/>
        <w:t>Encourage Faculty and Staff to learn new technology software and hardware.</w:t>
      </w:r>
    </w:p>
    <w:p w14:paraId="57C553DF" w14:textId="77777777" w:rsidR="003526BF" w:rsidRPr="001767D4" w:rsidRDefault="003526BF" w:rsidP="003526BF">
      <w:pPr>
        <w:pStyle w:val="ListParagraph"/>
        <w:numPr>
          <w:ilvl w:val="0"/>
          <w:numId w:val="45"/>
        </w:numPr>
        <w:spacing w:after="200"/>
        <w:rPr>
          <w:highlight w:val="yellow"/>
        </w:rPr>
      </w:pPr>
      <w:r w:rsidRPr="001767D4">
        <w:rPr>
          <w:highlight w:val="yellow"/>
        </w:rPr>
        <w:t>Collect uses of new technologies in educational and staff settings.</w:t>
      </w:r>
    </w:p>
    <w:p w14:paraId="57C553E0" w14:textId="77777777" w:rsidR="003526BF" w:rsidRPr="001767D4" w:rsidRDefault="003526BF" w:rsidP="003526BF">
      <w:pPr>
        <w:pStyle w:val="ListParagraph"/>
        <w:numPr>
          <w:ilvl w:val="0"/>
          <w:numId w:val="45"/>
        </w:numPr>
        <w:spacing w:after="200"/>
        <w:rPr>
          <w:highlight w:val="yellow"/>
        </w:rPr>
      </w:pPr>
      <w:r w:rsidRPr="001767D4">
        <w:rPr>
          <w:highlight w:val="yellow"/>
        </w:rPr>
        <w:t>Share uses with faculty and staff twice monthly (Email, blog, newsletter, etc.) and have faculty and staff share their successes.</w:t>
      </w:r>
    </w:p>
    <w:p w14:paraId="57C553E1" w14:textId="77777777" w:rsidR="003526BF" w:rsidRPr="001767D4" w:rsidRDefault="003526BF" w:rsidP="003526BF">
      <w:pPr>
        <w:pStyle w:val="ListParagraph"/>
        <w:numPr>
          <w:ilvl w:val="0"/>
          <w:numId w:val="45"/>
        </w:numPr>
        <w:spacing w:after="200"/>
        <w:rPr>
          <w:highlight w:val="yellow"/>
        </w:rPr>
      </w:pPr>
      <w:r w:rsidRPr="001767D4">
        <w:rPr>
          <w:highlight w:val="yellow"/>
        </w:rPr>
        <w:t>Organize and develop PD seminars and online resources that train faculty in educational uses and staff in streamlining office procedures</w:t>
      </w:r>
      <w:r w:rsidRPr="001767D4">
        <w:rPr>
          <w:rFonts w:ascii="Calibri" w:hAnsi="Calibri"/>
          <w:highlight w:val="yellow"/>
        </w:rPr>
        <w:t>.</w:t>
      </w:r>
    </w:p>
    <w:p w14:paraId="57C553E2" w14:textId="77777777" w:rsidR="003526BF" w:rsidRPr="001767D4" w:rsidRDefault="003526BF" w:rsidP="003526BF">
      <w:pPr>
        <w:rPr>
          <w:highlight w:val="yellow"/>
        </w:rPr>
      </w:pPr>
      <w:r w:rsidRPr="001767D4">
        <w:rPr>
          <w:highlight w:val="yellow"/>
        </w:rPr>
        <w:br w:type="page"/>
      </w:r>
    </w:p>
    <w:p w14:paraId="57C553E3" w14:textId="77777777" w:rsidR="003526BF" w:rsidRPr="001767D4" w:rsidRDefault="003526BF" w:rsidP="003526BF">
      <w:pPr>
        <w:ind w:left="900" w:hanging="900"/>
        <w:rPr>
          <w:highlight w:val="yellow"/>
        </w:rPr>
      </w:pPr>
      <w:r w:rsidRPr="001767D4">
        <w:rPr>
          <w:highlight w:val="yellow"/>
        </w:rPr>
        <w:lastRenderedPageBreak/>
        <w:t>Goal 6.   Identify and meet accessibility standards set by Section 508.Create a training plan for those who develop and maintain websites and who author web content.</w:t>
      </w:r>
    </w:p>
    <w:p w14:paraId="57C553E4" w14:textId="77777777" w:rsidR="003526BF" w:rsidRPr="001767D4" w:rsidRDefault="003526BF" w:rsidP="003526BF">
      <w:pPr>
        <w:ind w:left="720"/>
        <w:rPr>
          <w:highlight w:val="yellow"/>
        </w:rPr>
      </w:pPr>
      <w:r w:rsidRPr="001767D4">
        <w:rPr>
          <w:highlight w:val="yellow"/>
        </w:rPr>
        <w:t>6.1</w:t>
      </w:r>
      <w:r w:rsidRPr="001767D4">
        <w:rPr>
          <w:highlight w:val="yellow"/>
        </w:rPr>
        <w:tab/>
        <w:t>Provide training to educate the campus about web accessibility requirements.</w:t>
      </w:r>
    </w:p>
    <w:p w14:paraId="57C553E5" w14:textId="77777777" w:rsidR="003526BF" w:rsidRPr="001767D4" w:rsidRDefault="003526BF" w:rsidP="003526BF">
      <w:pPr>
        <w:pStyle w:val="ListParagraph"/>
        <w:numPr>
          <w:ilvl w:val="0"/>
          <w:numId w:val="46"/>
        </w:numPr>
        <w:spacing w:after="200"/>
        <w:rPr>
          <w:highlight w:val="yellow"/>
        </w:rPr>
      </w:pPr>
      <w:r w:rsidRPr="001767D4">
        <w:rPr>
          <w:highlight w:val="yellow"/>
        </w:rPr>
        <w:t>Have ongoing training with support of Professional Development to assure web content incorporate accessibility in the design and authoring process.</w:t>
      </w:r>
    </w:p>
    <w:p w14:paraId="57C553E6" w14:textId="77777777" w:rsidR="003526BF" w:rsidRPr="001767D4" w:rsidRDefault="003526BF" w:rsidP="003526BF">
      <w:pPr>
        <w:pStyle w:val="ListParagraph"/>
        <w:numPr>
          <w:ilvl w:val="0"/>
          <w:numId w:val="46"/>
        </w:numPr>
        <w:spacing w:after="200"/>
        <w:rPr>
          <w:highlight w:val="yellow"/>
        </w:rPr>
      </w:pPr>
      <w:r w:rsidRPr="001767D4">
        <w:rPr>
          <w:highlight w:val="yellow"/>
        </w:rPr>
        <w:t>Based on training and experience form a group to create Best Practices document to delineate accessible web development guidelines for web developers and content editors.</w:t>
      </w:r>
    </w:p>
    <w:p w14:paraId="57C553E7" w14:textId="77777777" w:rsidR="003526BF" w:rsidRPr="001767D4" w:rsidRDefault="003526BF" w:rsidP="003526BF">
      <w:pPr>
        <w:pStyle w:val="ListParagraph"/>
        <w:numPr>
          <w:ilvl w:val="0"/>
          <w:numId w:val="46"/>
        </w:numPr>
        <w:spacing w:after="200"/>
        <w:rPr>
          <w:highlight w:val="yellow"/>
        </w:rPr>
      </w:pPr>
      <w:r w:rsidRPr="001767D4">
        <w:rPr>
          <w:highlight w:val="yellow"/>
        </w:rPr>
        <w:t>Communicate to faculty that there is a process in place for providing alternative ways of delivering information when web pages are inaccessible through Disabled Student Programs &amp; Services (DSP&amp;S), High Tech Center (Audio, large print, Braille and tactile graphics).</w:t>
      </w:r>
    </w:p>
    <w:p w14:paraId="57C553E8" w14:textId="77777777" w:rsidR="003526BF" w:rsidRPr="001767D4" w:rsidRDefault="003526BF" w:rsidP="003526BF">
      <w:pPr>
        <w:ind w:left="720"/>
        <w:rPr>
          <w:highlight w:val="yellow"/>
        </w:rPr>
      </w:pPr>
      <w:r w:rsidRPr="001767D4">
        <w:rPr>
          <w:highlight w:val="yellow"/>
        </w:rPr>
        <w:t>6.2</w:t>
      </w:r>
      <w:r w:rsidRPr="001767D4">
        <w:rPr>
          <w:highlight w:val="yellow"/>
        </w:rPr>
        <w:tab/>
        <w:t>Create policies that instructional materials, including online course materials, must be accessible.</w:t>
      </w:r>
    </w:p>
    <w:p w14:paraId="57C553E9" w14:textId="77777777" w:rsidR="003526BF" w:rsidRPr="001767D4" w:rsidRDefault="003526BF" w:rsidP="003526BF">
      <w:pPr>
        <w:pStyle w:val="ListParagraph"/>
        <w:numPr>
          <w:ilvl w:val="0"/>
          <w:numId w:val="47"/>
        </w:numPr>
        <w:spacing w:after="200"/>
        <w:rPr>
          <w:highlight w:val="yellow"/>
        </w:rPr>
      </w:pPr>
      <w:r w:rsidRPr="001767D4">
        <w:rPr>
          <w:highlight w:val="yellow"/>
        </w:rPr>
        <w:t>Present through Professional Development workshops of current guidelines and tools to help make academic materials accessible.</w:t>
      </w:r>
    </w:p>
    <w:p w14:paraId="57C553EA" w14:textId="77777777" w:rsidR="003526BF" w:rsidRPr="001767D4" w:rsidRDefault="003526BF" w:rsidP="003526BF">
      <w:pPr>
        <w:pStyle w:val="ListParagraph"/>
        <w:numPr>
          <w:ilvl w:val="0"/>
          <w:numId w:val="47"/>
        </w:numPr>
        <w:spacing w:after="200"/>
        <w:rPr>
          <w:highlight w:val="yellow"/>
        </w:rPr>
      </w:pPr>
      <w:r w:rsidRPr="001767D4">
        <w:rPr>
          <w:highlight w:val="yellow"/>
        </w:rPr>
        <w:t>Create an accessibility website as a centralized resource for appropriate information relating to accessibility and standards compliance.</w:t>
      </w:r>
    </w:p>
    <w:p w14:paraId="57C553EB" w14:textId="77777777" w:rsidR="003526BF" w:rsidRPr="001767D4" w:rsidRDefault="003526BF" w:rsidP="003526BF">
      <w:pPr>
        <w:ind w:left="720"/>
        <w:rPr>
          <w:highlight w:val="yellow"/>
        </w:rPr>
      </w:pPr>
      <w:r w:rsidRPr="001767D4">
        <w:rPr>
          <w:highlight w:val="yellow"/>
        </w:rPr>
        <w:t>6.3</w:t>
      </w:r>
      <w:r w:rsidRPr="001767D4">
        <w:rPr>
          <w:highlight w:val="yellow"/>
        </w:rPr>
        <w:tab/>
        <w:t>Create process to incorporate accessibility requirements in the purchase of digital or multimedia instructional materials (captions on videos, for example).</w:t>
      </w:r>
    </w:p>
    <w:p w14:paraId="57C553EC" w14:textId="77777777" w:rsidR="003526BF" w:rsidRPr="001767D4" w:rsidRDefault="003526BF" w:rsidP="003526BF">
      <w:pPr>
        <w:pStyle w:val="ListParagraph"/>
        <w:numPr>
          <w:ilvl w:val="0"/>
          <w:numId w:val="48"/>
        </w:numPr>
        <w:spacing w:after="200"/>
        <w:rPr>
          <w:highlight w:val="yellow"/>
        </w:rPr>
      </w:pPr>
      <w:r w:rsidRPr="001767D4">
        <w:rPr>
          <w:highlight w:val="yellow"/>
        </w:rPr>
        <w:t xml:space="preserve">Identify purchasing agents in SBVC campus for training purposes. </w:t>
      </w:r>
    </w:p>
    <w:p w14:paraId="57C553ED" w14:textId="77777777" w:rsidR="003526BF" w:rsidRPr="001767D4" w:rsidRDefault="003526BF" w:rsidP="003526BF">
      <w:pPr>
        <w:pStyle w:val="ListParagraph"/>
        <w:numPr>
          <w:ilvl w:val="0"/>
          <w:numId w:val="48"/>
        </w:numPr>
        <w:spacing w:after="200"/>
        <w:rPr>
          <w:highlight w:val="yellow"/>
        </w:rPr>
      </w:pPr>
      <w:r w:rsidRPr="001767D4">
        <w:rPr>
          <w:highlight w:val="yellow"/>
        </w:rPr>
        <w:t>Benchmark with other institutions regarding procurement policies and procedures and provide training for purchasing agents with support of Professional Development.</w:t>
      </w:r>
    </w:p>
    <w:p w14:paraId="57C553EE" w14:textId="77777777" w:rsidR="003526BF" w:rsidRPr="001767D4" w:rsidRDefault="003526BF" w:rsidP="003526BF">
      <w:pPr>
        <w:pStyle w:val="ListParagraph"/>
        <w:numPr>
          <w:ilvl w:val="0"/>
          <w:numId w:val="48"/>
        </w:numPr>
        <w:spacing w:after="200"/>
        <w:rPr>
          <w:highlight w:val="yellow"/>
        </w:rPr>
      </w:pPr>
      <w:r w:rsidRPr="001767D4">
        <w:rPr>
          <w:highlight w:val="yellow"/>
        </w:rPr>
        <w:t>Create an electronic and information technology (E&amp;IT) procedure for purchasing products and services used by the campus to conform to Section 508 accessibility standards.</w:t>
      </w:r>
    </w:p>
    <w:p w14:paraId="57C553EF" w14:textId="77777777" w:rsidR="003526BF" w:rsidRPr="001767D4" w:rsidRDefault="003526BF" w:rsidP="003526BF">
      <w:pPr>
        <w:ind w:left="720"/>
        <w:rPr>
          <w:highlight w:val="yellow"/>
        </w:rPr>
      </w:pPr>
      <w:r w:rsidRPr="001767D4">
        <w:rPr>
          <w:highlight w:val="yellow"/>
        </w:rPr>
        <w:t>6.4</w:t>
      </w:r>
      <w:r w:rsidRPr="001767D4">
        <w:rPr>
          <w:highlight w:val="yellow"/>
        </w:rPr>
        <w:tab/>
        <w:t>Facilitate technological access to information having all computer labs and library implement assistive technologies systems to foster student, faculty, and staff academic success.</w:t>
      </w:r>
    </w:p>
    <w:p w14:paraId="57C553F0" w14:textId="77777777" w:rsidR="003526BF" w:rsidRPr="001767D4" w:rsidRDefault="003526BF" w:rsidP="003526BF">
      <w:pPr>
        <w:pStyle w:val="ListParagraph"/>
        <w:numPr>
          <w:ilvl w:val="0"/>
          <w:numId w:val="49"/>
        </w:numPr>
        <w:spacing w:after="200"/>
        <w:rPr>
          <w:highlight w:val="yellow"/>
        </w:rPr>
      </w:pPr>
      <w:r w:rsidRPr="001767D4">
        <w:rPr>
          <w:highlight w:val="yellow"/>
        </w:rPr>
        <w:t>Assure assistive technologies software and hardware is part of deployment within their labs.</w:t>
      </w:r>
    </w:p>
    <w:p w14:paraId="57C553F1" w14:textId="77777777" w:rsidR="003526BF" w:rsidRPr="001767D4" w:rsidRDefault="003526BF" w:rsidP="003526BF">
      <w:pPr>
        <w:ind w:left="720"/>
        <w:rPr>
          <w:highlight w:val="yellow"/>
        </w:rPr>
      </w:pPr>
      <w:r w:rsidRPr="001767D4">
        <w:rPr>
          <w:highlight w:val="yellow"/>
        </w:rPr>
        <w:t>6.5</w:t>
      </w:r>
      <w:r w:rsidRPr="001767D4">
        <w:rPr>
          <w:highlight w:val="yellow"/>
        </w:rPr>
        <w:tab/>
        <w:t>Provide ongoing training in the use of assistive technology software.</w:t>
      </w:r>
    </w:p>
    <w:p w14:paraId="57C553F2" w14:textId="77777777" w:rsidR="003526BF" w:rsidRPr="001767D4" w:rsidRDefault="003526BF" w:rsidP="003526BF">
      <w:pPr>
        <w:pStyle w:val="ListParagraph"/>
        <w:numPr>
          <w:ilvl w:val="0"/>
          <w:numId w:val="49"/>
        </w:numPr>
        <w:spacing w:after="200"/>
        <w:rPr>
          <w:highlight w:val="yellow"/>
        </w:rPr>
      </w:pPr>
      <w:r w:rsidRPr="001767D4">
        <w:rPr>
          <w:highlight w:val="yellow"/>
        </w:rPr>
        <w:t>Have ongoing training of assistive technologies to help create a technological barrier free campus.</w:t>
      </w:r>
    </w:p>
    <w:p w14:paraId="57C553F3" w14:textId="77777777" w:rsidR="003526BF" w:rsidRPr="001767D4" w:rsidRDefault="003526BF" w:rsidP="003526BF">
      <w:pPr>
        <w:pStyle w:val="ListParagraph"/>
        <w:numPr>
          <w:ilvl w:val="0"/>
          <w:numId w:val="49"/>
        </w:numPr>
        <w:spacing w:after="200"/>
        <w:rPr>
          <w:highlight w:val="yellow"/>
        </w:rPr>
      </w:pPr>
      <w:r w:rsidRPr="001767D4">
        <w:rPr>
          <w:highlight w:val="yellow"/>
        </w:rPr>
        <w:t>Trainings will be available in DSP&amp;S High Tech Center upon request.</w:t>
      </w:r>
    </w:p>
    <w:p w14:paraId="57C553F4" w14:textId="77777777" w:rsidR="003526BF" w:rsidRDefault="003526BF">
      <w:pPr>
        <w:rPr>
          <w:rFonts w:ascii="Goudy Old Style" w:hAnsi="Goudy Old Style" w:cs="Arial"/>
          <w:b/>
          <w:bCs/>
          <w:kern w:val="32"/>
          <w:sz w:val="24"/>
        </w:rPr>
      </w:pPr>
      <w:r>
        <w:br w:type="page"/>
      </w:r>
    </w:p>
    <w:p w14:paraId="57C553F5" w14:textId="77777777" w:rsidR="00606F44" w:rsidRPr="00950B59" w:rsidRDefault="00606F44" w:rsidP="00606F44">
      <w:pPr>
        <w:pStyle w:val="Heading1"/>
      </w:pPr>
      <w:r w:rsidRPr="00950B59">
        <w:lastRenderedPageBreak/>
        <w:t xml:space="preserve">Alignment of Technology </w:t>
      </w:r>
      <w:r w:rsidR="00AF73E5">
        <w:t xml:space="preserve">Goals and </w:t>
      </w:r>
      <w:r w:rsidRPr="00950B59">
        <w:t xml:space="preserve">Strategies with </w:t>
      </w:r>
      <w:r w:rsidR="00C20E81">
        <w:t xml:space="preserve">San Bernardino Community College </w:t>
      </w:r>
      <w:r w:rsidRPr="00950B59">
        <w:t>District</w:t>
      </w:r>
      <w:r w:rsidR="00C20E81">
        <w:t>’s</w:t>
      </w:r>
      <w:r w:rsidRPr="00950B59">
        <w:t xml:space="preserve"> Planning Imperatives</w:t>
      </w:r>
      <w:bookmarkEnd w:id="16"/>
    </w:p>
    <w:p w14:paraId="57C553F6" w14:textId="77777777" w:rsidR="00606F44" w:rsidRDefault="00606F44" w:rsidP="00606F44">
      <w:pPr>
        <w:rPr>
          <w:rFonts w:ascii="Goudy Old Style" w:hAnsi="Goudy Old Style" w:cs="Arial"/>
          <w:sz w:val="24"/>
        </w:rPr>
      </w:pPr>
      <w:r w:rsidRPr="00C87477">
        <w:rPr>
          <w:rFonts w:ascii="Goudy Old Style" w:hAnsi="Goudy Old Style" w:cs="Arial"/>
          <w:sz w:val="24"/>
        </w:rPr>
        <w:t xml:space="preserve">This table </w:t>
      </w:r>
      <w:r>
        <w:rPr>
          <w:rFonts w:ascii="Goudy Old Style" w:hAnsi="Goudy Old Style" w:cs="Arial"/>
          <w:sz w:val="24"/>
        </w:rPr>
        <w:t>demonstrates the alignment of</w:t>
      </w:r>
      <w:r w:rsidRPr="00C87477">
        <w:rPr>
          <w:rFonts w:ascii="Goudy Old Style" w:hAnsi="Goudy Old Style" w:cs="Arial"/>
          <w:sz w:val="24"/>
        </w:rPr>
        <w:t xml:space="preserve"> the six SBVC technology strategies with the San Bernardino Community College District’s (SBCCD) planning imperatives.</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1"/>
        <w:gridCol w:w="1870"/>
        <w:gridCol w:w="1870"/>
        <w:gridCol w:w="1870"/>
        <w:gridCol w:w="2137"/>
        <w:gridCol w:w="2139"/>
      </w:tblGrid>
      <w:tr w:rsidR="00606F44" w:rsidRPr="0068014D" w14:paraId="57C553FD" w14:textId="77777777" w:rsidTr="005C38AB">
        <w:trPr>
          <w:trHeight w:val="953"/>
        </w:trPr>
        <w:tc>
          <w:tcPr>
            <w:tcW w:w="1516" w:type="pct"/>
            <w:tcBorders>
              <w:bottom w:val="single" w:sz="4" w:space="0" w:color="auto"/>
            </w:tcBorders>
            <w:shd w:val="clear" w:color="auto" w:fill="C0C0C0"/>
            <w:vAlign w:val="center"/>
          </w:tcPr>
          <w:p w14:paraId="57C553F7" w14:textId="77777777" w:rsidR="00606F44" w:rsidRPr="0068014D" w:rsidRDefault="00606F44" w:rsidP="00606F44">
            <w:pPr>
              <w:jc w:val="center"/>
              <w:rPr>
                <w:rFonts w:ascii="Goudy Old Style" w:hAnsi="Goudy Old Style" w:cs="Arial"/>
                <w:b/>
                <w:sz w:val="20"/>
                <w:szCs w:val="20"/>
              </w:rPr>
            </w:pPr>
            <w:r w:rsidRPr="0068014D">
              <w:rPr>
                <w:rFonts w:ascii="Goudy Old Style" w:hAnsi="Goudy Old Style" w:cs="Arial"/>
                <w:b/>
                <w:color w:val="000000"/>
                <w:sz w:val="20"/>
                <w:szCs w:val="20"/>
              </w:rPr>
              <w:t>SBCCD Planning Imperatives</w:t>
            </w:r>
          </w:p>
        </w:tc>
        <w:tc>
          <w:tcPr>
            <w:tcW w:w="659" w:type="pct"/>
            <w:vMerge w:val="restart"/>
            <w:shd w:val="clear" w:color="auto" w:fill="C0C0C0"/>
          </w:tcPr>
          <w:p w14:paraId="57C553F8" w14:textId="77777777" w:rsidR="00606F44" w:rsidRPr="0068014D" w:rsidRDefault="00606F44" w:rsidP="00606F44">
            <w:pPr>
              <w:rPr>
                <w:rFonts w:ascii="Goudy Old Style" w:hAnsi="Goudy Old Style" w:cs="Arial"/>
                <w:color w:val="000000"/>
                <w:sz w:val="20"/>
                <w:szCs w:val="20"/>
              </w:rPr>
            </w:pPr>
            <w:r w:rsidRPr="0068014D">
              <w:rPr>
                <w:rFonts w:ascii="Goudy Old Style" w:hAnsi="Goudy Old Style" w:cs="Arial"/>
                <w:b/>
                <w:color w:val="000000"/>
                <w:sz w:val="20"/>
                <w:szCs w:val="20"/>
              </w:rPr>
              <w:t>1.</w:t>
            </w:r>
            <w:r w:rsidRPr="0068014D">
              <w:rPr>
                <w:rFonts w:ascii="Goudy Old Style" w:hAnsi="Goudy Old Style" w:cs="Arial"/>
                <w:color w:val="000000"/>
                <w:sz w:val="20"/>
                <w:szCs w:val="20"/>
              </w:rPr>
              <w:t xml:space="preserve"> Implement policies, programs, and innovative practices that make learning the highest priority. </w:t>
            </w:r>
          </w:p>
        </w:tc>
        <w:tc>
          <w:tcPr>
            <w:tcW w:w="659" w:type="pct"/>
            <w:vMerge w:val="restart"/>
            <w:shd w:val="clear" w:color="auto" w:fill="C0C0C0"/>
          </w:tcPr>
          <w:p w14:paraId="57C553F9" w14:textId="77777777" w:rsidR="00606F44" w:rsidRPr="0068014D" w:rsidRDefault="00606F44" w:rsidP="00606F44">
            <w:pPr>
              <w:rPr>
                <w:rFonts w:ascii="Goudy Old Style" w:hAnsi="Goudy Old Style" w:cs="Arial"/>
                <w:color w:val="000000"/>
                <w:sz w:val="20"/>
                <w:szCs w:val="20"/>
              </w:rPr>
            </w:pPr>
            <w:r w:rsidRPr="0068014D">
              <w:rPr>
                <w:rFonts w:ascii="Goudy Old Style" w:hAnsi="Goudy Old Style" w:cs="Arial"/>
                <w:b/>
                <w:color w:val="000000"/>
                <w:sz w:val="20"/>
                <w:szCs w:val="20"/>
              </w:rPr>
              <w:t>2.</w:t>
            </w:r>
            <w:r w:rsidRPr="0068014D">
              <w:rPr>
                <w:rFonts w:ascii="Goudy Old Style" w:hAnsi="Goudy Old Style" w:cs="Arial"/>
                <w:color w:val="000000"/>
                <w:sz w:val="20"/>
                <w:szCs w:val="20"/>
              </w:rPr>
              <w:t xml:space="preserve"> Create an educational environment open to and supportive of diverse backgrounds and learning styles. </w:t>
            </w:r>
          </w:p>
        </w:tc>
        <w:tc>
          <w:tcPr>
            <w:tcW w:w="659" w:type="pct"/>
            <w:vMerge w:val="restart"/>
            <w:shd w:val="clear" w:color="auto" w:fill="C0C0C0"/>
          </w:tcPr>
          <w:p w14:paraId="57C553FA" w14:textId="77777777" w:rsidR="00606F44" w:rsidRPr="0068014D" w:rsidRDefault="00606F44" w:rsidP="00606F44">
            <w:pPr>
              <w:rPr>
                <w:rFonts w:ascii="Goudy Old Style" w:hAnsi="Goudy Old Style" w:cs="Arial"/>
                <w:color w:val="000000"/>
                <w:sz w:val="20"/>
                <w:szCs w:val="20"/>
              </w:rPr>
            </w:pPr>
            <w:r w:rsidRPr="0068014D">
              <w:rPr>
                <w:rFonts w:ascii="Goudy Old Style" w:hAnsi="Goudy Old Style" w:cs="Arial"/>
                <w:b/>
                <w:color w:val="000000"/>
                <w:sz w:val="20"/>
                <w:szCs w:val="20"/>
              </w:rPr>
              <w:t>3.</w:t>
            </w:r>
            <w:r w:rsidRPr="0068014D">
              <w:rPr>
                <w:rFonts w:ascii="Goudy Old Style" w:hAnsi="Goudy Old Style" w:cs="Arial"/>
                <w:color w:val="000000"/>
                <w:sz w:val="20"/>
                <w:szCs w:val="20"/>
              </w:rPr>
              <w:t xml:space="preserve"> Sustain joint efforts with other educational segments in the region to advance student learning and success. </w:t>
            </w:r>
          </w:p>
        </w:tc>
        <w:tc>
          <w:tcPr>
            <w:tcW w:w="753" w:type="pct"/>
            <w:vMerge w:val="restart"/>
            <w:shd w:val="clear" w:color="auto" w:fill="C0C0C0"/>
          </w:tcPr>
          <w:p w14:paraId="57C553FB" w14:textId="77777777" w:rsidR="00606F44" w:rsidRPr="0068014D" w:rsidRDefault="00606F44" w:rsidP="00606F44">
            <w:pPr>
              <w:rPr>
                <w:rFonts w:ascii="Goudy Old Style" w:hAnsi="Goudy Old Style" w:cs="Arial"/>
                <w:b/>
                <w:sz w:val="20"/>
                <w:szCs w:val="20"/>
              </w:rPr>
            </w:pPr>
            <w:r w:rsidRPr="0068014D">
              <w:rPr>
                <w:rFonts w:ascii="Goudy Old Style" w:hAnsi="Goudy Old Style" w:cs="Arial"/>
                <w:b/>
                <w:color w:val="000000"/>
                <w:sz w:val="20"/>
                <w:szCs w:val="20"/>
              </w:rPr>
              <w:t>4</w:t>
            </w:r>
            <w:r w:rsidRPr="0068014D">
              <w:rPr>
                <w:rFonts w:ascii="Goudy Old Style" w:hAnsi="Goudy Old Style" w:cs="Arial"/>
                <w:color w:val="000000"/>
                <w:sz w:val="20"/>
                <w:szCs w:val="20"/>
              </w:rPr>
              <w:t>. Foster relationships with business and community partners and forge new partnerships to meet marketplace demands.</w:t>
            </w:r>
          </w:p>
        </w:tc>
        <w:tc>
          <w:tcPr>
            <w:tcW w:w="754" w:type="pct"/>
            <w:vMerge w:val="restart"/>
            <w:shd w:val="clear" w:color="auto" w:fill="C0C0C0"/>
          </w:tcPr>
          <w:p w14:paraId="57C553FC" w14:textId="77777777" w:rsidR="00606F44" w:rsidRPr="0068014D" w:rsidRDefault="00606F44" w:rsidP="00606F44">
            <w:pPr>
              <w:rPr>
                <w:rFonts w:ascii="Goudy Old Style" w:hAnsi="Goudy Old Style" w:cs="Arial"/>
                <w:color w:val="000000"/>
                <w:sz w:val="20"/>
                <w:szCs w:val="20"/>
              </w:rPr>
            </w:pPr>
            <w:r w:rsidRPr="0068014D">
              <w:rPr>
                <w:rFonts w:ascii="Goudy Old Style" w:hAnsi="Goudy Old Style" w:cs="Arial"/>
                <w:b/>
                <w:color w:val="000000"/>
                <w:sz w:val="20"/>
                <w:szCs w:val="20"/>
              </w:rPr>
              <w:t>5.</w:t>
            </w:r>
            <w:r w:rsidRPr="0068014D">
              <w:rPr>
                <w:rFonts w:ascii="Goudy Old Style" w:hAnsi="Goudy Old Style" w:cs="Arial"/>
                <w:color w:val="000000"/>
                <w:sz w:val="20"/>
                <w:szCs w:val="20"/>
              </w:rPr>
              <w:t xml:space="preserve"> Design, implement, evaluate, and maintain technological currency in education and training.</w:t>
            </w:r>
          </w:p>
        </w:tc>
      </w:tr>
      <w:tr w:rsidR="00606F44" w:rsidRPr="0068014D" w14:paraId="57C55405" w14:textId="77777777" w:rsidTr="005C38AB">
        <w:trPr>
          <w:trHeight w:val="350"/>
        </w:trPr>
        <w:tc>
          <w:tcPr>
            <w:tcW w:w="1516" w:type="pct"/>
            <w:tcBorders>
              <w:bottom w:val="single" w:sz="4" w:space="0" w:color="auto"/>
            </w:tcBorders>
            <w:shd w:val="clear" w:color="auto" w:fill="E0E0E0"/>
            <w:vAlign w:val="center"/>
          </w:tcPr>
          <w:p w14:paraId="57C553FE" w14:textId="77777777" w:rsidR="00606F44" w:rsidRPr="0068014D" w:rsidRDefault="006B0F2A" w:rsidP="00606F44">
            <w:pPr>
              <w:jc w:val="center"/>
              <w:rPr>
                <w:rFonts w:ascii="Goudy Old Style" w:hAnsi="Goudy Old Style" w:cs="Arial"/>
                <w:b/>
                <w:sz w:val="20"/>
                <w:szCs w:val="20"/>
              </w:rPr>
            </w:pPr>
            <w:r>
              <w:rPr>
                <w:rFonts w:ascii="Goudy Old Style" w:hAnsi="Goudy Old Style" w:cs="Arial"/>
                <w:b/>
                <w:sz w:val="20"/>
                <w:szCs w:val="20"/>
              </w:rPr>
              <w:t>20</w:t>
            </w:r>
            <w:r w:rsidR="008C618A">
              <w:rPr>
                <w:rFonts w:ascii="Goudy Old Style" w:hAnsi="Goudy Old Style" w:cs="Arial"/>
                <w:b/>
                <w:sz w:val="20"/>
                <w:szCs w:val="20"/>
              </w:rPr>
              <w:t>13</w:t>
            </w:r>
            <w:r w:rsidR="00E86EB3">
              <w:rPr>
                <w:rFonts w:ascii="Goudy Old Style" w:hAnsi="Goudy Old Style" w:cs="Arial"/>
                <w:b/>
                <w:sz w:val="20"/>
                <w:szCs w:val="20"/>
              </w:rPr>
              <w:t>-20</w:t>
            </w:r>
            <w:r w:rsidR="008C618A">
              <w:rPr>
                <w:rFonts w:ascii="Goudy Old Style" w:hAnsi="Goudy Old Style" w:cs="Arial"/>
                <w:b/>
                <w:sz w:val="20"/>
                <w:szCs w:val="20"/>
              </w:rPr>
              <w:t>16</w:t>
            </w:r>
          </w:p>
          <w:p w14:paraId="57C553FF" w14:textId="77777777" w:rsidR="00606F44" w:rsidRPr="0068014D" w:rsidRDefault="00606F44" w:rsidP="00424BEA">
            <w:pPr>
              <w:jc w:val="center"/>
              <w:rPr>
                <w:rFonts w:ascii="Goudy Old Style" w:hAnsi="Goudy Old Style" w:cs="Arial"/>
                <w:b/>
                <w:color w:val="000000"/>
                <w:sz w:val="20"/>
                <w:szCs w:val="20"/>
              </w:rPr>
            </w:pPr>
            <w:r w:rsidRPr="0068014D">
              <w:rPr>
                <w:rFonts w:ascii="Goudy Old Style" w:hAnsi="Goudy Old Style" w:cs="Arial"/>
                <w:b/>
                <w:sz w:val="20"/>
                <w:szCs w:val="20"/>
              </w:rPr>
              <w:t xml:space="preserve">SBVC Technology </w:t>
            </w:r>
            <w:r w:rsidR="00424BEA">
              <w:rPr>
                <w:rFonts w:ascii="Goudy Old Style" w:hAnsi="Goudy Old Style" w:cs="Arial"/>
                <w:b/>
                <w:sz w:val="20"/>
                <w:szCs w:val="20"/>
              </w:rPr>
              <w:t>Goals</w:t>
            </w:r>
          </w:p>
        </w:tc>
        <w:tc>
          <w:tcPr>
            <w:tcW w:w="659" w:type="pct"/>
            <w:vMerge/>
            <w:shd w:val="clear" w:color="auto" w:fill="C0C0C0"/>
          </w:tcPr>
          <w:p w14:paraId="57C55400" w14:textId="77777777" w:rsidR="00606F44" w:rsidRPr="0068014D" w:rsidRDefault="00606F44" w:rsidP="00606F44">
            <w:pPr>
              <w:rPr>
                <w:rFonts w:ascii="Goudy Old Style" w:hAnsi="Goudy Old Style" w:cs="Arial"/>
                <w:b/>
                <w:color w:val="000000"/>
                <w:sz w:val="20"/>
                <w:szCs w:val="20"/>
              </w:rPr>
            </w:pPr>
          </w:p>
        </w:tc>
        <w:tc>
          <w:tcPr>
            <w:tcW w:w="659" w:type="pct"/>
            <w:vMerge/>
            <w:shd w:val="clear" w:color="auto" w:fill="C0C0C0"/>
          </w:tcPr>
          <w:p w14:paraId="57C55401" w14:textId="77777777" w:rsidR="00606F44" w:rsidRPr="0068014D" w:rsidRDefault="00606F44" w:rsidP="00606F44">
            <w:pPr>
              <w:rPr>
                <w:rFonts w:ascii="Goudy Old Style" w:hAnsi="Goudy Old Style" w:cs="Arial"/>
                <w:b/>
                <w:color w:val="000000"/>
                <w:sz w:val="20"/>
                <w:szCs w:val="20"/>
              </w:rPr>
            </w:pPr>
          </w:p>
        </w:tc>
        <w:tc>
          <w:tcPr>
            <w:tcW w:w="659" w:type="pct"/>
            <w:vMerge/>
            <w:shd w:val="clear" w:color="auto" w:fill="C0C0C0"/>
          </w:tcPr>
          <w:p w14:paraId="57C55402" w14:textId="77777777" w:rsidR="00606F44" w:rsidRPr="0068014D" w:rsidRDefault="00606F44" w:rsidP="00606F44">
            <w:pPr>
              <w:rPr>
                <w:rFonts w:ascii="Goudy Old Style" w:hAnsi="Goudy Old Style" w:cs="Arial"/>
                <w:b/>
                <w:color w:val="000000"/>
                <w:sz w:val="20"/>
                <w:szCs w:val="20"/>
              </w:rPr>
            </w:pPr>
          </w:p>
        </w:tc>
        <w:tc>
          <w:tcPr>
            <w:tcW w:w="753" w:type="pct"/>
            <w:vMerge/>
            <w:shd w:val="clear" w:color="auto" w:fill="C0C0C0"/>
          </w:tcPr>
          <w:p w14:paraId="57C55403" w14:textId="77777777" w:rsidR="00606F44" w:rsidRPr="0068014D" w:rsidRDefault="00606F44" w:rsidP="00606F44">
            <w:pPr>
              <w:rPr>
                <w:rFonts w:ascii="Goudy Old Style" w:hAnsi="Goudy Old Style" w:cs="Arial"/>
                <w:b/>
                <w:color w:val="000000"/>
                <w:sz w:val="20"/>
                <w:szCs w:val="20"/>
              </w:rPr>
            </w:pPr>
          </w:p>
        </w:tc>
        <w:tc>
          <w:tcPr>
            <w:tcW w:w="754" w:type="pct"/>
            <w:vMerge/>
            <w:shd w:val="clear" w:color="auto" w:fill="C0C0C0"/>
          </w:tcPr>
          <w:p w14:paraId="57C55404" w14:textId="77777777" w:rsidR="00606F44" w:rsidRPr="0068014D" w:rsidRDefault="00606F44" w:rsidP="00606F44">
            <w:pPr>
              <w:rPr>
                <w:rFonts w:ascii="Goudy Old Style" w:hAnsi="Goudy Old Style" w:cs="Arial"/>
                <w:b/>
                <w:color w:val="000000"/>
                <w:sz w:val="20"/>
                <w:szCs w:val="20"/>
              </w:rPr>
            </w:pPr>
          </w:p>
        </w:tc>
      </w:tr>
      <w:tr w:rsidR="00606F44" w:rsidRPr="0068014D" w14:paraId="57C5540C" w14:textId="77777777" w:rsidTr="005C38AB">
        <w:trPr>
          <w:cantSplit/>
          <w:trHeight w:val="288"/>
        </w:trPr>
        <w:tc>
          <w:tcPr>
            <w:tcW w:w="1516" w:type="pct"/>
            <w:shd w:val="clear" w:color="auto" w:fill="E0E0E0"/>
          </w:tcPr>
          <w:p w14:paraId="57C55406" w14:textId="77777777" w:rsidR="00606F44" w:rsidRPr="0068014D" w:rsidRDefault="00A51A10" w:rsidP="00606F44">
            <w:pPr>
              <w:numPr>
                <w:ilvl w:val="0"/>
                <w:numId w:val="3"/>
              </w:numPr>
              <w:rPr>
                <w:rFonts w:ascii="Goudy Old Style" w:hAnsi="Goudy Old Style" w:cs="Arial"/>
                <w:sz w:val="20"/>
                <w:szCs w:val="20"/>
              </w:rPr>
            </w:pPr>
            <w:r>
              <w:rPr>
                <w:rFonts w:ascii="Goudy Old Style" w:hAnsi="Goudy Old Style" w:cs="Arial"/>
                <w:sz w:val="20"/>
                <w:szCs w:val="20"/>
              </w:rPr>
              <w:t>Provide exemplary technology resources and support while maintaining fiscal and environmental responsibility.</w:t>
            </w:r>
          </w:p>
        </w:tc>
        <w:tc>
          <w:tcPr>
            <w:tcW w:w="659" w:type="pct"/>
            <w:vAlign w:val="center"/>
          </w:tcPr>
          <w:p w14:paraId="57C55407" w14:textId="77777777" w:rsidR="00606F44" w:rsidRPr="0068014D" w:rsidRDefault="00606F44" w:rsidP="00606F44">
            <w:pPr>
              <w:jc w:val="center"/>
              <w:rPr>
                <w:rFonts w:ascii="Goudy Old Style" w:hAnsi="Goudy Old Style" w:cs="Arial"/>
                <w:b/>
                <w:sz w:val="32"/>
                <w:szCs w:val="32"/>
              </w:rPr>
            </w:pPr>
            <w:r w:rsidRPr="0068014D">
              <w:rPr>
                <w:rFonts w:ascii="Goudy Old Style" w:hAnsi="Goudy Old Style" w:cs="Arial"/>
                <w:b/>
                <w:sz w:val="32"/>
                <w:szCs w:val="32"/>
              </w:rPr>
              <w:sym w:font="Wingdings" w:char="F0FC"/>
            </w:r>
          </w:p>
        </w:tc>
        <w:tc>
          <w:tcPr>
            <w:tcW w:w="659" w:type="pct"/>
            <w:vAlign w:val="center"/>
          </w:tcPr>
          <w:p w14:paraId="57C55408"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659" w:type="pct"/>
            <w:vAlign w:val="center"/>
          </w:tcPr>
          <w:p w14:paraId="57C55409" w14:textId="77777777" w:rsidR="00606F44" w:rsidRPr="0068014D" w:rsidRDefault="00606F44" w:rsidP="00606F44">
            <w:pPr>
              <w:jc w:val="center"/>
              <w:rPr>
                <w:rFonts w:ascii="Goudy Old Style" w:hAnsi="Goudy Old Style" w:cs="Arial"/>
                <w:b/>
                <w:sz w:val="24"/>
              </w:rPr>
            </w:pPr>
          </w:p>
        </w:tc>
        <w:tc>
          <w:tcPr>
            <w:tcW w:w="753" w:type="pct"/>
            <w:vAlign w:val="center"/>
          </w:tcPr>
          <w:p w14:paraId="57C5540A" w14:textId="77777777" w:rsidR="00606F44" w:rsidRPr="0068014D" w:rsidRDefault="00606F44" w:rsidP="00606F44">
            <w:pPr>
              <w:jc w:val="center"/>
              <w:rPr>
                <w:rFonts w:ascii="Goudy Old Style" w:hAnsi="Goudy Old Style" w:cs="Arial"/>
                <w:b/>
                <w:sz w:val="24"/>
              </w:rPr>
            </w:pPr>
          </w:p>
        </w:tc>
        <w:tc>
          <w:tcPr>
            <w:tcW w:w="754" w:type="pct"/>
            <w:vAlign w:val="center"/>
          </w:tcPr>
          <w:p w14:paraId="57C5540B"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r>
      <w:tr w:rsidR="00606F44" w:rsidRPr="0068014D" w14:paraId="57C55413" w14:textId="77777777" w:rsidTr="005C38AB">
        <w:trPr>
          <w:cantSplit/>
          <w:trHeight w:val="288"/>
        </w:trPr>
        <w:tc>
          <w:tcPr>
            <w:tcW w:w="1516" w:type="pct"/>
            <w:shd w:val="clear" w:color="auto" w:fill="E0E0E0"/>
          </w:tcPr>
          <w:p w14:paraId="57C5540D" w14:textId="77777777" w:rsidR="00606F44" w:rsidRPr="0068014D" w:rsidRDefault="00B31077" w:rsidP="00606F44">
            <w:pPr>
              <w:numPr>
                <w:ilvl w:val="0"/>
                <w:numId w:val="3"/>
              </w:numPr>
              <w:rPr>
                <w:rFonts w:ascii="Goudy Old Style" w:hAnsi="Goudy Old Style" w:cs="Arial"/>
                <w:sz w:val="20"/>
                <w:szCs w:val="20"/>
              </w:rPr>
            </w:pPr>
            <w:r w:rsidRPr="00B31077">
              <w:rPr>
                <w:rFonts w:ascii="Goudy Old Style" w:hAnsi="Goudy Old Style" w:cs="Arial"/>
                <w:sz w:val="20"/>
                <w:szCs w:val="20"/>
              </w:rPr>
              <w:t>Support the Online Program Committee’s Plan.</w:t>
            </w:r>
          </w:p>
        </w:tc>
        <w:tc>
          <w:tcPr>
            <w:tcW w:w="659" w:type="pct"/>
            <w:vAlign w:val="center"/>
          </w:tcPr>
          <w:p w14:paraId="57C5540E"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659" w:type="pct"/>
            <w:vAlign w:val="center"/>
          </w:tcPr>
          <w:p w14:paraId="57C5540F"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659" w:type="pct"/>
            <w:vAlign w:val="center"/>
          </w:tcPr>
          <w:p w14:paraId="57C55410" w14:textId="77777777" w:rsidR="00606F44" w:rsidRPr="0068014D" w:rsidRDefault="00606F44" w:rsidP="00606F44">
            <w:pPr>
              <w:jc w:val="center"/>
              <w:rPr>
                <w:rFonts w:ascii="Goudy Old Style" w:hAnsi="Goudy Old Style" w:cs="Arial"/>
                <w:b/>
                <w:sz w:val="24"/>
              </w:rPr>
            </w:pPr>
          </w:p>
        </w:tc>
        <w:tc>
          <w:tcPr>
            <w:tcW w:w="753" w:type="pct"/>
            <w:vAlign w:val="center"/>
          </w:tcPr>
          <w:p w14:paraId="57C55411" w14:textId="77777777" w:rsidR="00606F44" w:rsidRPr="0068014D" w:rsidRDefault="00606F44" w:rsidP="00606F44">
            <w:pPr>
              <w:jc w:val="center"/>
              <w:rPr>
                <w:rFonts w:ascii="Goudy Old Style" w:hAnsi="Goudy Old Style" w:cs="Arial"/>
                <w:b/>
                <w:sz w:val="24"/>
              </w:rPr>
            </w:pPr>
          </w:p>
        </w:tc>
        <w:tc>
          <w:tcPr>
            <w:tcW w:w="754" w:type="pct"/>
            <w:vAlign w:val="center"/>
          </w:tcPr>
          <w:p w14:paraId="57C55412"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r>
      <w:tr w:rsidR="00606F44" w:rsidRPr="0068014D" w14:paraId="57C5541A" w14:textId="77777777" w:rsidTr="005C38AB">
        <w:trPr>
          <w:cantSplit/>
          <w:trHeight w:val="288"/>
        </w:trPr>
        <w:tc>
          <w:tcPr>
            <w:tcW w:w="1516" w:type="pct"/>
            <w:shd w:val="clear" w:color="auto" w:fill="E0E0E0"/>
          </w:tcPr>
          <w:p w14:paraId="57C55414" w14:textId="77777777" w:rsidR="00606F44" w:rsidRPr="0068014D" w:rsidRDefault="005C314C" w:rsidP="00606F44">
            <w:pPr>
              <w:numPr>
                <w:ilvl w:val="0"/>
                <w:numId w:val="3"/>
              </w:numPr>
              <w:rPr>
                <w:rFonts w:ascii="Goudy Old Style" w:hAnsi="Goudy Old Style" w:cs="Arial"/>
                <w:sz w:val="20"/>
                <w:szCs w:val="20"/>
              </w:rPr>
            </w:pPr>
            <w:r w:rsidRPr="005C314C">
              <w:rPr>
                <w:rFonts w:ascii="Goudy Old Style" w:hAnsi="Goudy Old Style" w:cs="Arial"/>
                <w:sz w:val="20"/>
                <w:szCs w:val="20"/>
              </w:rPr>
              <w:t>Encourage partnerships and promote awareness with businesses, other organizations, and the surrounding community.</w:t>
            </w:r>
          </w:p>
        </w:tc>
        <w:tc>
          <w:tcPr>
            <w:tcW w:w="659" w:type="pct"/>
            <w:vAlign w:val="center"/>
          </w:tcPr>
          <w:p w14:paraId="57C55415" w14:textId="77777777" w:rsidR="00606F44" w:rsidRPr="0068014D" w:rsidRDefault="00606F44" w:rsidP="00606F44">
            <w:pPr>
              <w:jc w:val="center"/>
              <w:rPr>
                <w:rFonts w:ascii="Goudy Old Style" w:hAnsi="Goudy Old Style" w:cs="Arial"/>
                <w:b/>
                <w:sz w:val="24"/>
              </w:rPr>
            </w:pPr>
          </w:p>
        </w:tc>
        <w:tc>
          <w:tcPr>
            <w:tcW w:w="659" w:type="pct"/>
            <w:vAlign w:val="center"/>
          </w:tcPr>
          <w:p w14:paraId="57C55416" w14:textId="77777777" w:rsidR="00606F44" w:rsidRPr="0068014D" w:rsidRDefault="00606F44" w:rsidP="00606F44">
            <w:pPr>
              <w:jc w:val="center"/>
              <w:rPr>
                <w:rFonts w:ascii="Goudy Old Style" w:hAnsi="Goudy Old Style" w:cs="Arial"/>
                <w:b/>
                <w:sz w:val="24"/>
              </w:rPr>
            </w:pPr>
          </w:p>
        </w:tc>
        <w:tc>
          <w:tcPr>
            <w:tcW w:w="659" w:type="pct"/>
            <w:vAlign w:val="center"/>
          </w:tcPr>
          <w:p w14:paraId="57C55417"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753" w:type="pct"/>
            <w:vAlign w:val="center"/>
          </w:tcPr>
          <w:p w14:paraId="57C55418"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754" w:type="pct"/>
            <w:vAlign w:val="center"/>
          </w:tcPr>
          <w:p w14:paraId="57C55419" w14:textId="77777777" w:rsidR="00606F44" w:rsidRPr="0068014D" w:rsidRDefault="00606F44" w:rsidP="00606F44">
            <w:pPr>
              <w:jc w:val="center"/>
              <w:rPr>
                <w:rFonts w:ascii="Goudy Old Style" w:hAnsi="Goudy Old Style" w:cs="Arial"/>
                <w:b/>
                <w:sz w:val="24"/>
              </w:rPr>
            </w:pPr>
          </w:p>
        </w:tc>
      </w:tr>
      <w:tr w:rsidR="00606F44" w:rsidRPr="0068014D" w14:paraId="57C55421" w14:textId="77777777" w:rsidTr="005C38AB">
        <w:trPr>
          <w:cantSplit/>
          <w:trHeight w:val="288"/>
        </w:trPr>
        <w:tc>
          <w:tcPr>
            <w:tcW w:w="1516" w:type="pct"/>
            <w:shd w:val="clear" w:color="auto" w:fill="E0E0E0"/>
          </w:tcPr>
          <w:p w14:paraId="57C5541B" w14:textId="77777777" w:rsidR="00606F44" w:rsidRPr="003719BC" w:rsidRDefault="005C314C" w:rsidP="003719BC">
            <w:pPr>
              <w:numPr>
                <w:ilvl w:val="0"/>
                <w:numId w:val="3"/>
              </w:numPr>
              <w:rPr>
                <w:rFonts w:ascii="Goudy Old Style" w:hAnsi="Goudy Old Style" w:cs="Arial"/>
                <w:sz w:val="20"/>
                <w:szCs w:val="20"/>
              </w:rPr>
            </w:pPr>
            <w:r w:rsidRPr="005C314C">
              <w:rPr>
                <w:rFonts w:ascii="Goudy Old Style" w:hAnsi="Goudy Old Style" w:cs="Arial"/>
                <w:sz w:val="20"/>
                <w:szCs w:val="20"/>
              </w:rPr>
              <w:t>Collaborate with the District on projects that are beneficial to all.</w:t>
            </w:r>
          </w:p>
        </w:tc>
        <w:tc>
          <w:tcPr>
            <w:tcW w:w="659" w:type="pct"/>
            <w:vAlign w:val="center"/>
          </w:tcPr>
          <w:p w14:paraId="57C5541C"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659" w:type="pct"/>
            <w:vAlign w:val="center"/>
          </w:tcPr>
          <w:p w14:paraId="57C5541D" w14:textId="77777777" w:rsidR="00606F44" w:rsidRPr="0068014D" w:rsidRDefault="00606F44" w:rsidP="00606F44">
            <w:pPr>
              <w:jc w:val="center"/>
              <w:rPr>
                <w:rFonts w:ascii="Goudy Old Style" w:hAnsi="Goudy Old Style" w:cs="Arial"/>
                <w:b/>
                <w:sz w:val="24"/>
              </w:rPr>
            </w:pPr>
            <w:r w:rsidRPr="0068014D">
              <w:rPr>
                <w:rFonts w:ascii="Goudy Old Style" w:hAnsi="Goudy Old Style" w:cs="Arial"/>
                <w:b/>
                <w:sz w:val="32"/>
                <w:szCs w:val="32"/>
              </w:rPr>
              <w:sym w:font="Wingdings" w:char="F0FC"/>
            </w:r>
          </w:p>
        </w:tc>
        <w:tc>
          <w:tcPr>
            <w:tcW w:w="659" w:type="pct"/>
            <w:vAlign w:val="center"/>
          </w:tcPr>
          <w:p w14:paraId="57C5541E" w14:textId="77777777" w:rsidR="00606F44" w:rsidRPr="0068014D" w:rsidRDefault="00606F44" w:rsidP="00606F44">
            <w:pPr>
              <w:jc w:val="center"/>
              <w:rPr>
                <w:rFonts w:ascii="Goudy Old Style" w:hAnsi="Goudy Old Style" w:cs="Arial"/>
                <w:b/>
                <w:sz w:val="24"/>
              </w:rPr>
            </w:pPr>
          </w:p>
        </w:tc>
        <w:tc>
          <w:tcPr>
            <w:tcW w:w="753" w:type="pct"/>
            <w:vAlign w:val="center"/>
          </w:tcPr>
          <w:p w14:paraId="57C5541F" w14:textId="77777777" w:rsidR="00606F44" w:rsidRPr="0068014D" w:rsidRDefault="00606F44" w:rsidP="00606F44">
            <w:pPr>
              <w:jc w:val="center"/>
              <w:rPr>
                <w:rFonts w:ascii="Goudy Old Style" w:hAnsi="Goudy Old Style" w:cs="Arial"/>
                <w:b/>
                <w:sz w:val="24"/>
              </w:rPr>
            </w:pPr>
          </w:p>
        </w:tc>
        <w:tc>
          <w:tcPr>
            <w:tcW w:w="754" w:type="pct"/>
            <w:vAlign w:val="center"/>
          </w:tcPr>
          <w:p w14:paraId="57C55420" w14:textId="77777777" w:rsidR="00606F44" w:rsidRPr="0068014D" w:rsidRDefault="00606F44" w:rsidP="00606F44">
            <w:pPr>
              <w:jc w:val="center"/>
              <w:rPr>
                <w:rFonts w:ascii="Goudy Old Style" w:hAnsi="Goudy Old Style" w:cs="Arial"/>
                <w:b/>
                <w:sz w:val="24"/>
              </w:rPr>
            </w:pPr>
          </w:p>
        </w:tc>
      </w:tr>
      <w:tr w:rsidR="00606F44" w:rsidRPr="0068014D" w14:paraId="57C55428" w14:textId="77777777" w:rsidTr="005C38AB">
        <w:trPr>
          <w:cantSplit/>
          <w:trHeight w:val="288"/>
        </w:trPr>
        <w:tc>
          <w:tcPr>
            <w:tcW w:w="1516" w:type="pct"/>
            <w:shd w:val="clear" w:color="auto" w:fill="E0E0E0"/>
          </w:tcPr>
          <w:p w14:paraId="57C55422" w14:textId="77777777" w:rsidR="003719BC" w:rsidRPr="005C314C" w:rsidRDefault="0089172C" w:rsidP="005C314C">
            <w:pPr>
              <w:numPr>
                <w:ilvl w:val="0"/>
                <w:numId w:val="3"/>
              </w:numPr>
              <w:rPr>
                <w:rFonts w:ascii="Goudy Old Style" w:hAnsi="Goudy Old Style" w:cs="Arial"/>
                <w:sz w:val="20"/>
                <w:szCs w:val="20"/>
              </w:rPr>
            </w:pPr>
            <w:r>
              <w:rPr>
                <w:rFonts w:ascii="Goudy Old Style" w:hAnsi="Goudy Old Style" w:cs="Arial"/>
                <w:sz w:val="20"/>
                <w:szCs w:val="20"/>
              </w:rPr>
              <w:t xml:space="preserve">Work cooperatively </w:t>
            </w:r>
            <w:r w:rsidR="0059758A">
              <w:rPr>
                <w:rFonts w:ascii="Goudy Old Style" w:hAnsi="Goudy Old Style" w:cs="Arial"/>
                <w:sz w:val="20"/>
                <w:szCs w:val="20"/>
              </w:rPr>
              <w:t xml:space="preserve">through </w:t>
            </w:r>
            <w:r>
              <w:rPr>
                <w:rFonts w:ascii="Goudy Old Style" w:hAnsi="Goudy Old Style" w:cs="Arial"/>
                <w:sz w:val="20"/>
                <w:szCs w:val="20"/>
              </w:rPr>
              <w:t>the Office of Professional Development to provide appropriate technology training.</w:t>
            </w:r>
          </w:p>
        </w:tc>
        <w:tc>
          <w:tcPr>
            <w:tcW w:w="659" w:type="pct"/>
            <w:vAlign w:val="center"/>
          </w:tcPr>
          <w:p w14:paraId="57C55423" w14:textId="77777777" w:rsidR="00606F44" w:rsidRPr="005C314C" w:rsidRDefault="00606F44" w:rsidP="00606F44">
            <w:pPr>
              <w:jc w:val="center"/>
              <w:rPr>
                <w:rFonts w:ascii="Goudy Old Style" w:hAnsi="Goudy Old Style" w:cs="Arial"/>
                <w:b/>
                <w:sz w:val="32"/>
                <w:szCs w:val="32"/>
              </w:rPr>
            </w:pPr>
            <w:r w:rsidRPr="0068014D">
              <w:rPr>
                <w:rFonts w:ascii="Goudy Old Style" w:hAnsi="Goudy Old Style" w:cs="Arial"/>
                <w:b/>
                <w:sz w:val="32"/>
                <w:szCs w:val="32"/>
              </w:rPr>
              <w:sym w:font="Wingdings" w:char="F0FC"/>
            </w:r>
          </w:p>
        </w:tc>
        <w:tc>
          <w:tcPr>
            <w:tcW w:w="659" w:type="pct"/>
            <w:vAlign w:val="center"/>
          </w:tcPr>
          <w:p w14:paraId="57C55424" w14:textId="77777777" w:rsidR="00606F44" w:rsidRPr="005C314C" w:rsidRDefault="00606F44" w:rsidP="00606F44">
            <w:pPr>
              <w:jc w:val="center"/>
              <w:rPr>
                <w:rFonts w:ascii="Goudy Old Style" w:hAnsi="Goudy Old Style" w:cs="Arial"/>
                <w:b/>
                <w:sz w:val="32"/>
                <w:szCs w:val="32"/>
              </w:rPr>
            </w:pPr>
            <w:r w:rsidRPr="0068014D">
              <w:rPr>
                <w:rFonts w:ascii="Goudy Old Style" w:hAnsi="Goudy Old Style" w:cs="Arial"/>
                <w:b/>
                <w:sz w:val="32"/>
                <w:szCs w:val="32"/>
              </w:rPr>
              <w:sym w:font="Wingdings" w:char="F0FC"/>
            </w:r>
          </w:p>
        </w:tc>
        <w:tc>
          <w:tcPr>
            <w:tcW w:w="659" w:type="pct"/>
            <w:vAlign w:val="center"/>
          </w:tcPr>
          <w:p w14:paraId="57C55425" w14:textId="77777777" w:rsidR="00606F44" w:rsidRPr="0068014D" w:rsidRDefault="00606F44" w:rsidP="00606F44">
            <w:pPr>
              <w:jc w:val="center"/>
              <w:rPr>
                <w:rFonts w:ascii="Goudy Old Style" w:hAnsi="Goudy Old Style" w:cs="Arial"/>
                <w:b/>
                <w:sz w:val="24"/>
              </w:rPr>
            </w:pPr>
          </w:p>
        </w:tc>
        <w:tc>
          <w:tcPr>
            <w:tcW w:w="753" w:type="pct"/>
            <w:vAlign w:val="center"/>
          </w:tcPr>
          <w:p w14:paraId="57C55426" w14:textId="77777777" w:rsidR="00606F44" w:rsidRPr="0068014D" w:rsidRDefault="00606F44" w:rsidP="00606F44">
            <w:pPr>
              <w:jc w:val="center"/>
              <w:rPr>
                <w:rFonts w:ascii="Goudy Old Style" w:hAnsi="Goudy Old Style" w:cs="Arial"/>
                <w:b/>
                <w:sz w:val="24"/>
              </w:rPr>
            </w:pPr>
          </w:p>
        </w:tc>
        <w:tc>
          <w:tcPr>
            <w:tcW w:w="754" w:type="pct"/>
            <w:vAlign w:val="center"/>
          </w:tcPr>
          <w:p w14:paraId="57C55427" w14:textId="77777777" w:rsidR="00606F44" w:rsidRPr="0068014D" w:rsidRDefault="00606F44" w:rsidP="005C38AB">
            <w:pPr>
              <w:jc w:val="center"/>
              <w:rPr>
                <w:rFonts w:ascii="Goudy Old Style" w:hAnsi="Goudy Old Style" w:cs="Arial"/>
                <w:b/>
                <w:sz w:val="24"/>
              </w:rPr>
            </w:pPr>
            <w:r w:rsidRPr="0068014D">
              <w:rPr>
                <w:rFonts w:ascii="Goudy Old Style" w:hAnsi="Goudy Old Style" w:cs="Arial"/>
                <w:b/>
                <w:sz w:val="32"/>
                <w:szCs w:val="32"/>
              </w:rPr>
              <w:sym w:font="Wingdings" w:char="F0FC"/>
            </w:r>
          </w:p>
        </w:tc>
      </w:tr>
      <w:tr w:rsidR="005C38AB" w:rsidRPr="0068014D" w14:paraId="57C5542F" w14:textId="77777777" w:rsidTr="005C38AB">
        <w:trPr>
          <w:cantSplit/>
          <w:trHeight w:val="288"/>
        </w:trPr>
        <w:tc>
          <w:tcPr>
            <w:tcW w:w="1516" w:type="pct"/>
            <w:shd w:val="clear" w:color="auto" w:fill="E0E0E0"/>
          </w:tcPr>
          <w:p w14:paraId="57C55429" w14:textId="77777777" w:rsidR="005C38AB" w:rsidRPr="005C314C" w:rsidRDefault="005C314C" w:rsidP="005C314C">
            <w:pPr>
              <w:numPr>
                <w:ilvl w:val="0"/>
                <w:numId w:val="3"/>
              </w:numPr>
              <w:rPr>
                <w:rFonts w:ascii="Goudy Old Style" w:hAnsi="Goudy Old Style" w:cs="Arial"/>
                <w:sz w:val="20"/>
                <w:szCs w:val="20"/>
              </w:rPr>
            </w:pPr>
            <w:r w:rsidRPr="005C314C">
              <w:rPr>
                <w:rFonts w:ascii="Goudy Old Style" w:hAnsi="Goudy Old Style" w:cs="Arial"/>
                <w:sz w:val="20"/>
                <w:szCs w:val="20"/>
              </w:rPr>
              <w:t>Identify and meet accessibility standards set by Section 508.</w:t>
            </w:r>
          </w:p>
        </w:tc>
        <w:tc>
          <w:tcPr>
            <w:tcW w:w="659" w:type="pct"/>
            <w:vAlign w:val="center"/>
          </w:tcPr>
          <w:p w14:paraId="57C5542A" w14:textId="77777777" w:rsidR="005C38AB" w:rsidRPr="0068014D" w:rsidRDefault="005C38AB" w:rsidP="00606F44">
            <w:pPr>
              <w:jc w:val="center"/>
              <w:rPr>
                <w:rFonts w:ascii="Goudy Old Style" w:hAnsi="Goudy Old Style" w:cs="Arial"/>
                <w:b/>
                <w:sz w:val="32"/>
                <w:szCs w:val="32"/>
              </w:rPr>
            </w:pPr>
          </w:p>
        </w:tc>
        <w:tc>
          <w:tcPr>
            <w:tcW w:w="659" w:type="pct"/>
            <w:vAlign w:val="center"/>
          </w:tcPr>
          <w:p w14:paraId="57C5542B" w14:textId="77777777" w:rsidR="005C38AB" w:rsidRPr="0068014D" w:rsidRDefault="005C314C" w:rsidP="00606F44">
            <w:pPr>
              <w:jc w:val="center"/>
              <w:rPr>
                <w:rFonts w:ascii="Goudy Old Style" w:hAnsi="Goudy Old Style" w:cs="Arial"/>
                <w:b/>
                <w:sz w:val="32"/>
                <w:szCs w:val="32"/>
              </w:rPr>
            </w:pPr>
            <w:r w:rsidRPr="0068014D">
              <w:rPr>
                <w:rFonts w:ascii="Goudy Old Style" w:hAnsi="Goudy Old Style" w:cs="Arial"/>
                <w:b/>
                <w:sz w:val="32"/>
                <w:szCs w:val="32"/>
              </w:rPr>
              <w:sym w:font="Wingdings" w:char="F0FC"/>
            </w:r>
          </w:p>
        </w:tc>
        <w:tc>
          <w:tcPr>
            <w:tcW w:w="659" w:type="pct"/>
            <w:vAlign w:val="center"/>
          </w:tcPr>
          <w:p w14:paraId="57C5542C" w14:textId="77777777" w:rsidR="005C38AB" w:rsidRPr="005C314C" w:rsidRDefault="005C38AB" w:rsidP="00606F44">
            <w:pPr>
              <w:jc w:val="center"/>
              <w:rPr>
                <w:rFonts w:ascii="Goudy Old Style" w:hAnsi="Goudy Old Style" w:cs="Arial"/>
                <w:b/>
                <w:sz w:val="32"/>
                <w:szCs w:val="32"/>
              </w:rPr>
            </w:pPr>
          </w:p>
        </w:tc>
        <w:tc>
          <w:tcPr>
            <w:tcW w:w="753" w:type="pct"/>
            <w:vAlign w:val="center"/>
          </w:tcPr>
          <w:p w14:paraId="57C5542D" w14:textId="77777777" w:rsidR="005C38AB" w:rsidRPr="0068014D" w:rsidRDefault="005C38AB" w:rsidP="00606F44">
            <w:pPr>
              <w:jc w:val="center"/>
              <w:rPr>
                <w:rFonts w:ascii="Goudy Old Style" w:hAnsi="Goudy Old Style" w:cs="Arial"/>
                <w:b/>
                <w:sz w:val="24"/>
              </w:rPr>
            </w:pPr>
          </w:p>
        </w:tc>
        <w:tc>
          <w:tcPr>
            <w:tcW w:w="754" w:type="pct"/>
            <w:vAlign w:val="center"/>
          </w:tcPr>
          <w:p w14:paraId="57C5542E" w14:textId="77777777" w:rsidR="005C38AB" w:rsidRPr="0068014D" w:rsidRDefault="005C38AB" w:rsidP="00424BEA">
            <w:pPr>
              <w:jc w:val="center"/>
              <w:rPr>
                <w:rFonts w:ascii="Goudy Old Style" w:hAnsi="Goudy Old Style" w:cs="Arial"/>
                <w:b/>
                <w:sz w:val="32"/>
                <w:szCs w:val="32"/>
              </w:rPr>
            </w:pPr>
          </w:p>
        </w:tc>
      </w:tr>
    </w:tbl>
    <w:p w14:paraId="57C55430" w14:textId="77777777" w:rsidR="005C314C" w:rsidRDefault="005C314C">
      <w:pPr>
        <w:rPr>
          <w:rFonts w:ascii="Goudy Old Style" w:hAnsi="Goudy Old Style" w:cs="Arial"/>
          <w:b/>
          <w:bCs/>
          <w:kern w:val="32"/>
          <w:sz w:val="24"/>
        </w:rPr>
      </w:pPr>
    </w:p>
    <w:p w14:paraId="57C55436" w14:textId="52D7C4B0" w:rsidR="00F04411" w:rsidRPr="0086529F" w:rsidRDefault="00F04411" w:rsidP="0086529F">
      <w:pPr>
        <w:rPr>
          <w:rFonts w:ascii="Goudy Old Style" w:hAnsi="Goudy Old Style" w:cs="Arial"/>
          <w:b/>
          <w:bCs/>
          <w:kern w:val="32"/>
          <w:sz w:val="24"/>
        </w:rPr>
      </w:pPr>
    </w:p>
    <w:sectPr w:rsidR="00F04411" w:rsidRPr="0086529F" w:rsidSect="00606F44">
      <w:headerReference w:type="default" r:id="rId17"/>
      <w:pgSz w:w="15840" w:h="12240" w:orient="landscape" w:code="1"/>
      <w:pgMar w:top="1080" w:right="720" w:bottom="1440" w:left="9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Hrdlicka, Rick" w:date="2015-11-03T09:50:00Z" w:initials="HR">
    <w:p w14:paraId="4506F25C" w14:textId="1EAFF96D" w:rsidR="001767D4" w:rsidRDefault="001767D4">
      <w:pPr>
        <w:pStyle w:val="CommentText"/>
      </w:pPr>
      <w:r>
        <w:rPr>
          <w:rStyle w:val="CommentReference"/>
        </w:rPr>
        <w:annotationRef/>
      </w:r>
      <w:r>
        <w:t>Find new Location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06F2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5443" w14:textId="77777777" w:rsidR="003E5014" w:rsidRDefault="003E5014" w:rsidP="00606F44">
      <w:pPr>
        <w:pStyle w:val="FY"/>
      </w:pPr>
      <w:r>
        <w:separator/>
      </w:r>
    </w:p>
  </w:endnote>
  <w:endnote w:type="continuationSeparator" w:id="0">
    <w:p w14:paraId="57C55444" w14:textId="77777777" w:rsidR="003E5014" w:rsidRDefault="003E5014" w:rsidP="00606F44">
      <w:pPr>
        <w:pStyle w:val="F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LT 65 Medium">
    <w:altName w:val="Rockwell Extra Bold"/>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5441" w14:textId="77777777" w:rsidR="003E5014" w:rsidRDefault="003E5014" w:rsidP="00606F44">
      <w:pPr>
        <w:pStyle w:val="FY"/>
      </w:pPr>
      <w:r>
        <w:separator/>
      </w:r>
    </w:p>
  </w:footnote>
  <w:footnote w:type="continuationSeparator" w:id="0">
    <w:p w14:paraId="57C55442" w14:textId="77777777" w:rsidR="003E5014" w:rsidRDefault="003E5014" w:rsidP="00606F44">
      <w:pPr>
        <w:pStyle w:val="FY"/>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5446" w14:textId="18DDDA52" w:rsidR="00BE181F" w:rsidRDefault="00D16B2A">
    <w:pPr>
      <w:pStyle w:val="Header"/>
    </w:pPr>
    <w:sdt>
      <w:sdtPr>
        <w:id w:val="605700630"/>
        <w:docPartObj>
          <w:docPartGallery w:val="Watermarks"/>
          <w:docPartUnique/>
        </w:docPartObj>
      </w:sdtPr>
      <w:sdtEndPr/>
      <w:sdtContent>
        <w:r>
          <w:rPr>
            <w:noProof/>
          </w:rPr>
          <w:pict w14:anchorId="18AD6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181F">
      <w:rPr>
        <w:noProof/>
      </w:rPr>
      <mc:AlternateContent>
        <mc:Choice Requires="wpg">
          <w:drawing>
            <wp:anchor distT="0" distB="0" distL="114300" distR="114300" simplePos="0" relativeHeight="251656704" behindDoc="0" locked="0" layoutInCell="1" allowOverlap="1" wp14:anchorId="57C5544C" wp14:editId="57C5544D">
              <wp:simplePos x="0" y="0"/>
              <wp:positionH relativeFrom="column">
                <wp:posOffset>-114300</wp:posOffset>
              </wp:positionH>
              <wp:positionV relativeFrom="paragraph">
                <wp:posOffset>-114300</wp:posOffset>
              </wp:positionV>
              <wp:extent cx="6400800" cy="281305"/>
              <wp:effectExtent l="0" t="0" r="0" b="444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81305"/>
                        <a:chOff x="720" y="720"/>
                        <a:chExt cx="10800" cy="360"/>
                      </a:xfrm>
                    </wpg:grpSpPr>
                    <wps:wsp>
                      <wps:cNvPr id="8" name="Rectangle 38"/>
                      <wps:cNvSpPr>
                        <a:spLocks noChangeArrowheads="1"/>
                      </wps:cNvSpPr>
                      <wps:spPr bwMode="auto">
                        <a:xfrm>
                          <a:off x="720" y="720"/>
                          <a:ext cx="36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9"/>
                      <wps:cNvSpPr txBox="1">
                        <a:spLocks noChangeArrowheads="1"/>
                      </wps:cNvSpPr>
                      <wps:spPr bwMode="auto">
                        <a:xfrm>
                          <a:off x="1080" y="720"/>
                          <a:ext cx="10008" cy="360"/>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0" w14:textId="61E0FA9F" w:rsidR="00BE181F" w:rsidRPr="00AB1532" w:rsidRDefault="00BE181F" w:rsidP="00606F44">
                            <w:pPr>
                              <w:jc w:val="right"/>
                              <w:rPr>
                                <w:rFonts w:ascii="Goudy Old Style" w:hAnsi="Goudy Old Style" w:cs="Arial"/>
                                <w:b/>
                                <w:color w:val="FFFFFF"/>
                                <w:szCs w:val="22"/>
                              </w:rPr>
                            </w:pPr>
                            <w:r w:rsidRPr="00AB1532">
                              <w:rPr>
                                <w:rFonts w:ascii="Goudy Old Style" w:hAnsi="Goudy Old Style" w:cs="Arial"/>
                                <w:b/>
                                <w:color w:val="FFFFFF"/>
                                <w:szCs w:val="22"/>
                              </w:rPr>
                              <w:t xml:space="preserve">SBVC </w:t>
                            </w:r>
                            <w:r>
                              <w:rPr>
                                <w:rFonts w:ascii="Goudy Old Style" w:hAnsi="Goudy Old Style" w:cs="Arial"/>
                                <w:b/>
                                <w:color w:val="FFFFFF"/>
                                <w:szCs w:val="22"/>
                              </w:rPr>
                              <w:t>Campus</w:t>
                            </w:r>
                            <w:r w:rsidRPr="00AB1532">
                              <w:rPr>
                                <w:rFonts w:ascii="Goudy Old Style" w:hAnsi="Goudy Old Style" w:cs="Arial"/>
                                <w:b/>
                                <w:bCs/>
                                <w:color w:val="FFFFFF"/>
                                <w:szCs w:val="22"/>
                              </w:rPr>
                              <w:t xml:space="preserve"> </w:t>
                            </w:r>
                            <w:r w:rsidRPr="00E109D5">
                              <w:rPr>
                                <w:rFonts w:ascii="Goudy Old Style" w:hAnsi="Goudy Old Style" w:cs="Arial"/>
                                <w:b/>
                                <w:bCs/>
                                <w:color w:val="FFFFFF"/>
                                <w:szCs w:val="22"/>
                              </w:rPr>
                              <w:t>Techn</w:t>
                            </w:r>
                            <w:r w:rsidRPr="00E109D5">
                              <w:rPr>
                                <w:rFonts w:ascii="Goudy Old Style" w:hAnsi="Goudy Old Style" w:cs="Arial"/>
                                <w:b/>
                                <w:color w:val="FFFFFF"/>
                                <w:szCs w:val="22"/>
                              </w:rPr>
                              <w:t>ology</w:t>
                            </w:r>
                            <w:r>
                              <w:rPr>
                                <w:rFonts w:ascii="Goudy Old Style" w:hAnsi="Goudy Old Style" w:cs="Arial"/>
                                <w:b/>
                                <w:color w:val="FFFFFF"/>
                                <w:szCs w:val="22"/>
                              </w:rPr>
                              <w:t xml:space="preserve">  Strategic</w:t>
                            </w:r>
                            <w:r w:rsidRPr="00E109D5">
                              <w:rPr>
                                <w:rFonts w:ascii="Goudy Old Style" w:hAnsi="Goudy Old Style" w:cs="Arial"/>
                                <w:b/>
                                <w:color w:val="FFFFFF"/>
                                <w:szCs w:val="22"/>
                              </w:rPr>
                              <w:t xml:space="preserve"> Plan 20</w:t>
                            </w:r>
                            <w:r>
                              <w:rPr>
                                <w:rFonts w:ascii="Goudy Old Style" w:hAnsi="Goudy Old Style" w:cs="Arial"/>
                                <w:b/>
                                <w:color w:val="FFFFFF"/>
                                <w:szCs w:val="22"/>
                              </w:rPr>
                              <w:t>1</w:t>
                            </w:r>
                            <w:r w:rsidR="00A25D66">
                              <w:rPr>
                                <w:rFonts w:ascii="Goudy Old Style" w:hAnsi="Goudy Old Style" w:cs="Arial"/>
                                <w:b/>
                                <w:color w:val="FFFFFF"/>
                                <w:szCs w:val="22"/>
                              </w:rPr>
                              <w:t>6</w:t>
                            </w:r>
                            <w:r w:rsidRPr="00E109D5">
                              <w:rPr>
                                <w:rFonts w:ascii="Goudy Old Style" w:hAnsi="Goudy Old Style" w:cs="Arial"/>
                                <w:b/>
                                <w:color w:val="FFFFFF"/>
                                <w:szCs w:val="22"/>
                              </w:rPr>
                              <w:t>- 201</w:t>
                            </w:r>
                            <w:r w:rsidR="00A25D66">
                              <w:rPr>
                                <w:rFonts w:ascii="Goudy Old Style" w:hAnsi="Goudy Old Style" w:cs="Arial"/>
                                <w:b/>
                                <w:color w:val="FFFFFF"/>
                                <w:szCs w:val="22"/>
                              </w:rPr>
                              <w:t>9</w:t>
                            </w:r>
                          </w:p>
                        </w:txbxContent>
                      </wps:txbx>
                      <wps:bodyPr rot="0" vert="horz" wrap="square" lIns="91440" tIns="64008" rIns="91440" bIns="45720" anchor="t" anchorCtr="0" upright="1">
                        <a:noAutofit/>
                      </wps:bodyPr>
                    </wps:wsp>
                    <wps:wsp>
                      <wps:cNvPr id="10" name="Text Box 40"/>
                      <wps:cNvSpPr txBox="1">
                        <a:spLocks noChangeArrowheads="1"/>
                      </wps:cNvSpPr>
                      <wps:spPr bwMode="auto">
                        <a:xfrm>
                          <a:off x="11160" y="720"/>
                          <a:ext cx="360" cy="36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1" w14:textId="4254D014" w:rsidR="00BE181F" w:rsidRPr="0068014D" w:rsidRDefault="00BE181F" w:rsidP="00606F44">
                            <w:pPr>
                              <w:rPr>
                                <w:szCs w:val="12"/>
                              </w:rPr>
                            </w:pPr>
                            <w:r w:rsidRPr="0068014D">
                              <w:rPr>
                                <w:szCs w:val="12"/>
                              </w:rPr>
                              <w:fldChar w:fldCharType="begin"/>
                            </w:r>
                            <w:r w:rsidRPr="0068014D">
                              <w:rPr>
                                <w:szCs w:val="12"/>
                              </w:rPr>
                              <w:instrText xml:space="preserve"> PAGE   \* MERGEFORMAT </w:instrText>
                            </w:r>
                            <w:r w:rsidRPr="0068014D">
                              <w:rPr>
                                <w:szCs w:val="12"/>
                              </w:rPr>
                              <w:fldChar w:fldCharType="separate"/>
                            </w:r>
                            <w:r w:rsidR="00D16B2A">
                              <w:rPr>
                                <w:noProof/>
                                <w:szCs w:val="12"/>
                              </w:rPr>
                              <w:t>5</w:t>
                            </w:r>
                            <w:r w:rsidRPr="0068014D">
                              <w:rPr>
                                <w:szCs w:val="12"/>
                              </w:rPr>
                              <w:fldChar w:fldCharType="end"/>
                            </w:r>
                          </w:p>
                        </w:txbxContent>
                      </wps:txbx>
                      <wps:bodyPr rot="0" vert="horz" wrap="square" lIns="91440" tIns="6400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544C" id="Group 37" o:spid="_x0000_s1026" style="position:absolute;margin-left:-9pt;margin-top:-9pt;width:7in;height:22.15pt;z-index:251656704" coordorigin="720,720" coordsize="10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">
              <v:rect id="Rectangle 38" o:spid="_x0000_s1027" style="position:absolute;left:720;top:7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9" o:spid="_x0000_s1028" type="#_x0000_t202" style="position:absolute;left:1080;top:720;width:1000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" fillcolor="#365f91 [2404]" stroked="f">
                <v:textbox inset=",5.04pt">
                  <w:txbxContent>
                    <w:p w14:paraId="57C55450" w14:textId="61E0FA9F" w:rsidR="00BE181F" w:rsidRPr="00AB1532" w:rsidRDefault="00BE181F" w:rsidP="00606F44">
                      <w:pPr>
                        <w:jc w:val="right"/>
                        <w:rPr>
                          <w:rFonts w:ascii="Goudy Old Style" w:hAnsi="Goudy Old Style" w:cs="Arial"/>
                          <w:b/>
                          <w:color w:val="FFFFFF"/>
                          <w:szCs w:val="22"/>
                        </w:rPr>
                      </w:pPr>
                      <w:r w:rsidRPr="00AB1532">
                        <w:rPr>
                          <w:rFonts w:ascii="Goudy Old Style" w:hAnsi="Goudy Old Style" w:cs="Arial"/>
                          <w:b/>
                          <w:color w:val="FFFFFF"/>
                          <w:szCs w:val="22"/>
                        </w:rPr>
                        <w:t xml:space="preserve">SBVC </w:t>
                      </w:r>
                      <w:r>
                        <w:rPr>
                          <w:rFonts w:ascii="Goudy Old Style" w:hAnsi="Goudy Old Style" w:cs="Arial"/>
                          <w:b/>
                          <w:color w:val="FFFFFF"/>
                          <w:szCs w:val="22"/>
                        </w:rPr>
                        <w:t>Campus</w:t>
                      </w:r>
                      <w:r w:rsidRPr="00AB1532">
                        <w:rPr>
                          <w:rFonts w:ascii="Goudy Old Style" w:hAnsi="Goudy Old Style" w:cs="Arial"/>
                          <w:b/>
                          <w:bCs/>
                          <w:color w:val="FFFFFF"/>
                          <w:szCs w:val="22"/>
                        </w:rPr>
                        <w:t xml:space="preserve"> </w:t>
                      </w:r>
                      <w:r w:rsidRPr="00E109D5">
                        <w:rPr>
                          <w:rFonts w:ascii="Goudy Old Style" w:hAnsi="Goudy Old Style" w:cs="Arial"/>
                          <w:b/>
                          <w:bCs/>
                          <w:color w:val="FFFFFF"/>
                          <w:szCs w:val="22"/>
                        </w:rPr>
                        <w:t>Techn</w:t>
                      </w:r>
                      <w:r w:rsidRPr="00E109D5">
                        <w:rPr>
                          <w:rFonts w:ascii="Goudy Old Style" w:hAnsi="Goudy Old Style" w:cs="Arial"/>
                          <w:b/>
                          <w:color w:val="FFFFFF"/>
                          <w:szCs w:val="22"/>
                        </w:rPr>
                        <w:t>ology</w:t>
                      </w:r>
                      <w:r>
                        <w:rPr>
                          <w:rFonts w:ascii="Goudy Old Style" w:hAnsi="Goudy Old Style" w:cs="Arial"/>
                          <w:b/>
                          <w:color w:val="FFFFFF"/>
                          <w:szCs w:val="22"/>
                        </w:rPr>
                        <w:t xml:space="preserve">  Strategic</w:t>
                      </w:r>
                      <w:r w:rsidRPr="00E109D5">
                        <w:rPr>
                          <w:rFonts w:ascii="Goudy Old Style" w:hAnsi="Goudy Old Style" w:cs="Arial"/>
                          <w:b/>
                          <w:color w:val="FFFFFF"/>
                          <w:szCs w:val="22"/>
                        </w:rPr>
                        <w:t xml:space="preserve"> Plan 20</w:t>
                      </w:r>
                      <w:r>
                        <w:rPr>
                          <w:rFonts w:ascii="Goudy Old Style" w:hAnsi="Goudy Old Style" w:cs="Arial"/>
                          <w:b/>
                          <w:color w:val="FFFFFF"/>
                          <w:szCs w:val="22"/>
                        </w:rPr>
                        <w:t>1</w:t>
                      </w:r>
                      <w:r w:rsidR="00A25D66">
                        <w:rPr>
                          <w:rFonts w:ascii="Goudy Old Style" w:hAnsi="Goudy Old Style" w:cs="Arial"/>
                          <w:b/>
                          <w:color w:val="FFFFFF"/>
                          <w:szCs w:val="22"/>
                        </w:rPr>
                        <w:t>6</w:t>
                      </w:r>
                      <w:r w:rsidRPr="00E109D5">
                        <w:rPr>
                          <w:rFonts w:ascii="Goudy Old Style" w:hAnsi="Goudy Old Style" w:cs="Arial"/>
                          <w:b/>
                          <w:color w:val="FFFFFF"/>
                          <w:szCs w:val="22"/>
                        </w:rPr>
                        <w:t>- 201</w:t>
                      </w:r>
                      <w:r w:rsidR="00A25D66">
                        <w:rPr>
                          <w:rFonts w:ascii="Goudy Old Style" w:hAnsi="Goudy Old Style" w:cs="Arial"/>
                          <w:b/>
                          <w:color w:val="FFFFFF"/>
                          <w:szCs w:val="22"/>
                        </w:rPr>
                        <w:t>9</w:t>
                      </w:r>
                    </w:p>
                  </w:txbxContent>
                </v:textbox>
              </v:shape>
              <v:shape id="Text Box 40" o:spid="_x0000_s1029" type="#_x0000_t202" style="position:absolute;left:11160;top:7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" fillcolor="#9a928c" stroked="f">
                <v:textbox inset=",5.04pt">
                  <w:txbxContent>
                    <w:p w14:paraId="57C55451" w14:textId="4254D014" w:rsidR="00BE181F" w:rsidRPr="0068014D" w:rsidRDefault="00BE181F" w:rsidP="00606F44">
                      <w:pPr>
                        <w:rPr>
                          <w:szCs w:val="12"/>
                        </w:rPr>
                      </w:pPr>
                      <w:r w:rsidRPr="0068014D">
                        <w:rPr>
                          <w:szCs w:val="12"/>
                        </w:rPr>
                        <w:fldChar w:fldCharType="begin"/>
                      </w:r>
                      <w:r w:rsidRPr="0068014D">
                        <w:rPr>
                          <w:szCs w:val="12"/>
                        </w:rPr>
                        <w:instrText xml:space="preserve"> PAGE   \* MERGEFORMAT </w:instrText>
                      </w:r>
                      <w:r w:rsidRPr="0068014D">
                        <w:rPr>
                          <w:szCs w:val="12"/>
                        </w:rPr>
                        <w:fldChar w:fldCharType="separate"/>
                      </w:r>
                      <w:r w:rsidR="00D16B2A">
                        <w:rPr>
                          <w:noProof/>
                          <w:szCs w:val="12"/>
                        </w:rPr>
                        <w:t>5</w:t>
                      </w:r>
                      <w:r w:rsidRPr="0068014D">
                        <w:rPr>
                          <w:szCs w:val="12"/>
                        </w:rPr>
                        <w:fldChar w:fldCharType="end"/>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544B" w14:textId="77777777" w:rsidR="00BE181F" w:rsidRDefault="00BE181F">
    <w:pPr>
      <w:pStyle w:val="Header"/>
    </w:pPr>
    <w:r>
      <w:rPr>
        <w:noProof/>
      </w:rPr>
      <mc:AlternateContent>
        <mc:Choice Requires="wpg">
          <w:drawing>
            <wp:anchor distT="0" distB="0" distL="114300" distR="114300" simplePos="0" relativeHeight="251657728" behindDoc="0" locked="0" layoutInCell="1" allowOverlap="1" wp14:anchorId="57C5544E" wp14:editId="57C5544F">
              <wp:simplePos x="0" y="0"/>
              <wp:positionH relativeFrom="column">
                <wp:posOffset>-114300</wp:posOffset>
              </wp:positionH>
              <wp:positionV relativeFrom="paragraph">
                <wp:posOffset>-116006</wp:posOffset>
              </wp:positionV>
              <wp:extent cx="9144000" cy="280035"/>
              <wp:effectExtent l="0" t="0" r="0" b="5715"/>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280035"/>
                        <a:chOff x="720" y="720"/>
                        <a:chExt cx="10800" cy="441"/>
                      </a:xfrm>
                    </wpg:grpSpPr>
                    <wps:wsp>
                      <wps:cNvPr id="4" name="Rectangle 58"/>
                      <wps:cNvSpPr>
                        <a:spLocks noChangeArrowheads="1"/>
                      </wps:cNvSpPr>
                      <wps:spPr bwMode="auto">
                        <a:xfrm>
                          <a:off x="720" y="720"/>
                          <a:ext cx="360" cy="4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9"/>
                      <wps:cNvSpPr txBox="1">
                        <a:spLocks noChangeArrowheads="1"/>
                      </wps:cNvSpPr>
                      <wps:spPr bwMode="auto">
                        <a:xfrm>
                          <a:off x="1080" y="720"/>
                          <a:ext cx="10008" cy="441"/>
                        </a:xfrm>
                        <a:prstGeom prst="rect">
                          <a:avLst/>
                        </a:prstGeom>
                        <a:solidFill>
                          <a:srgbClr val="005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2" w14:textId="77777777" w:rsidR="00BE181F" w:rsidRDefault="00BE181F" w:rsidP="00606F44">
                            <w:pPr>
                              <w:jc w:val="right"/>
                              <w:rPr>
                                <w:rFonts w:ascii="Goudy Old Style" w:hAnsi="Goudy Old Style" w:cs="Arial"/>
                                <w:color w:val="FFFFFF"/>
                                <w:szCs w:val="22"/>
                              </w:rPr>
                            </w:pPr>
                            <w:r w:rsidRPr="00AB1532">
                              <w:rPr>
                                <w:rFonts w:ascii="Goudy Old Style" w:hAnsi="Goudy Old Style" w:cs="Arial"/>
                                <w:b/>
                                <w:color w:val="FFFFFF"/>
                                <w:szCs w:val="22"/>
                              </w:rPr>
                              <w:t>SBVC Information</w:t>
                            </w:r>
                            <w:r w:rsidRPr="00AB1532">
                              <w:rPr>
                                <w:rFonts w:ascii="Goudy Old Style" w:hAnsi="Goudy Old Style" w:cs="Arial"/>
                                <w:b/>
                                <w:bCs/>
                                <w:color w:val="FFFFFF"/>
                                <w:szCs w:val="22"/>
                              </w:rPr>
                              <w:t xml:space="preserve"> Techn</w:t>
                            </w:r>
                            <w:r w:rsidRPr="00AB1532">
                              <w:rPr>
                                <w:rFonts w:ascii="Goudy Old Style" w:hAnsi="Goudy Old Style" w:cs="Arial"/>
                                <w:color w:val="FFFFFF"/>
                                <w:szCs w:val="22"/>
                              </w:rPr>
                              <w:t xml:space="preserve">ology Strategic Plan </w:t>
                            </w:r>
                            <w:r>
                              <w:rPr>
                                <w:rFonts w:ascii="Goudy Old Style" w:hAnsi="Goudy Old Style" w:cs="Arial"/>
                                <w:color w:val="FFFFFF"/>
                                <w:szCs w:val="22"/>
                              </w:rPr>
                              <w:t>–</w:t>
                            </w:r>
                            <w:r w:rsidR="008C618A">
                              <w:rPr>
                                <w:rFonts w:ascii="Goudy Old Style" w:hAnsi="Goudy Old Style" w:cs="Arial"/>
                                <w:color w:val="FFFFFF"/>
                                <w:szCs w:val="22"/>
                              </w:rPr>
                              <w:t>2013-2016</w:t>
                            </w:r>
                          </w:p>
                          <w:p w14:paraId="57C55453" w14:textId="77777777" w:rsidR="008C618A" w:rsidRPr="00AB1532" w:rsidRDefault="008C618A" w:rsidP="00606F44">
                            <w:pPr>
                              <w:jc w:val="right"/>
                              <w:rPr>
                                <w:rFonts w:ascii="Goudy Old Style" w:hAnsi="Goudy Old Style" w:cs="Arial"/>
                                <w:b/>
                                <w:color w:val="FFFFFF"/>
                                <w:szCs w:val="22"/>
                              </w:rPr>
                            </w:pPr>
                          </w:p>
                        </w:txbxContent>
                      </wps:txbx>
                      <wps:bodyPr rot="0" vert="horz" wrap="square" lIns="91440" tIns="64008" rIns="91440" bIns="45720" anchor="t" anchorCtr="0" upright="1">
                        <a:noAutofit/>
                      </wps:bodyPr>
                    </wps:wsp>
                    <wps:wsp>
                      <wps:cNvPr id="6" name="Text Box 60"/>
                      <wps:cNvSpPr txBox="1">
                        <a:spLocks noChangeArrowheads="1"/>
                      </wps:cNvSpPr>
                      <wps:spPr bwMode="auto">
                        <a:xfrm>
                          <a:off x="11160" y="720"/>
                          <a:ext cx="360" cy="360"/>
                        </a:xfrm>
                        <a:prstGeom prst="rect">
                          <a:avLst/>
                        </a:prstGeom>
                        <a:solidFill>
                          <a:srgbClr val="9A92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55454" w14:textId="79E90192" w:rsidR="00BE181F" w:rsidRPr="00C9136E" w:rsidRDefault="00BE181F" w:rsidP="00606F44">
                            <w:pPr>
                              <w:jc w:val="center"/>
                              <w:rPr>
                                <w:rFonts w:ascii="Avenir LT 65 Medium" w:hAnsi="Avenir LT 65 Medium" w:cs="Arial"/>
                                <w:color w:val="FFFFFF"/>
                                <w:sz w:val="12"/>
                                <w:szCs w:val="12"/>
                              </w:rPr>
                            </w:pPr>
                            <w:r w:rsidRPr="00C9136E">
                              <w:rPr>
                                <w:rFonts w:ascii="Avenir LT 65 Medium" w:hAnsi="Avenir LT 65 Medium" w:cs="Arial"/>
                                <w:color w:val="FFFFFF"/>
                                <w:sz w:val="12"/>
                                <w:szCs w:val="12"/>
                              </w:rPr>
                              <w:fldChar w:fldCharType="begin"/>
                            </w:r>
                            <w:r w:rsidRPr="00C9136E">
                              <w:rPr>
                                <w:rFonts w:ascii="Avenir LT 65 Medium" w:hAnsi="Avenir LT 65 Medium" w:cs="Arial"/>
                                <w:color w:val="FFFFFF"/>
                                <w:sz w:val="12"/>
                                <w:szCs w:val="12"/>
                              </w:rPr>
                              <w:instrText xml:space="preserve"> PAGE </w:instrText>
                            </w:r>
                            <w:r w:rsidRPr="00C9136E">
                              <w:rPr>
                                <w:rFonts w:ascii="Avenir LT 65 Medium" w:hAnsi="Avenir LT 65 Medium" w:cs="Arial"/>
                                <w:color w:val="FFFFFF"/>
                                <w:sz w:val="12"/>
                                <w:szCs w:val="12"/>
                              </w:rPr>
                              <w:fldChar w:fldCharType="separate"/>
                            </w:r>
                            <w:r w:rsidR="00D16B2A">
                              <w:rPr>
                                <w:rFonts w:ascii="Avenir LT 65 Medium" w:hAnsi="Avenir LT 65 Medium" w:cs="Arial"/>
                                <w:noProof/>
                                <w:color w:val="FFFFFF"/>
                                <w:sz w:val="12"/>
                                <w:szCs w:val="12"/>
                              </w:rPr>
                              <w:t>15</w:t>
                            </w:r>
                            <w:r w:rsidRPr="00C9136E">
                              <w:rPr>
                                <w:rFonts w:ascii="Avenir LT 65 Medium" w:hAnsi="Avenir LT 65 Medium" w:cs="Arial"/>
                                <w:color w:val="FFFFFF"/>
                                <w:sz w:val="12"/>
                                <w:szCs w:val="12"/>
                              </w:rPr>
                              <w:fldChar w:fldCharType="end"/>
                            </w:r>
                          </w:p>
                        </w:txbxContent>
                      </wps:txbx>
                      <wps:bodyPr rot="0" vert="horz" wrap="square" lIns="91440" tIns="6400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544E" id="Group 57" o:spid="_x0000_s1030" style="position:absolute;margin-left:-9pt;margin-top:-9.15pt;width:10in;height:22.05pt;z-index:251657728" coordorigin="720,720" coordsize="1080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">
              <v:rect id="Rectangle 58" o:spid="_x0000_s1031" style="position:absolute;left:720;top:720;width:36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202" coordsize="21600,21600" o:spt="202" path="m,l,21600r21600,l21600,xe">
                <v:stroke joinstyle="miter"/>
                <v:path gradientshapeok="t" o:connecttype="rect"/>
              </v:shapetype>
              <v:shape id="Text Box 59" o:spid="_x0000_s1032" type="#_x0000_t202" style="position:absolute;left:1080;top:720;width:10008;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" fillcolor="#005c96" stroked="f">
                <v:textbox inset=",5.04pt">
                  <w:txbxContent>
                    <w:p w14:paraId="57C55452" w14:textId="77777777" w:rsidR="00BE181F" w:rsidRDefault="00BE181F" w:rsidP="00606F44">
                      <w:pPr>
                        <w:jc w:val="right"/>
                        <w:rPr>
                          <w:rFonts w:ascii="Goudy Old Style" w:hAnsi="Goudy Old Style" w:cs="Arial"/>
                          <w:color w:val="FFFFFF"/>
                          <w:szCs w:val="22"/>
                        </w:rPr>
                      </w:pPr>
                      <w:r w:rsidRPr="00AB1532">
                        <w:rPr>
                          <w:rFonts w:ascii="Goudy Old Style" w:hAnsi="Goudy Old Style" w:cs="Arial"/>
                          <w:b/>
                          <w:color w:val="FFFFFF"/>
                          <w:szCs w:val="22"/>
                        </w:rPr>
                        <w:t>SBVC Information</w:t>
                      </w:r>
                      <w:r w:rsidRPr="00AB1532">
                        <w:rPr>
                          <w:rFonts w:ascii="Goudy Old Style" w:hAnsi="Goudy Old Style" w:cs="Arial"/>
                          <w:b/>
                          <w:bCs/>
                          <w:color w:val="FFFFFF"/>
                          <w:szCs w:val="22"/>
                        </w:rPr>
                        <w:t xml:space="preserve"> Techn</w:t>
                      </w:r>
                      <w:r w:rsidRPr="00AB1532">
                        <w:rPr>
                          <w:rFonts w:ascii="Goudy Old Style" w:hAnsi="Goudy Old Style" w:cs="Arial"/>
                          <w:color w:val="FFFFFF"/>
                          <w:szCs w:val="22"/>
                        </w:rPr>
                        <w:t xml:space="preserve">ology Strategic Plan </w:t>
                      </w:r>
                      <w:r>
                        <w:rPr>
                          <w:rFonts w:ascii="Goudy Old Style" w:hAnsi="Goudy Old Style" w:cs="Arial"/>
                          <w:color w:val="FFFFFF"/>
                          <w:szCs w:val="22"/>
                        </w:rPr>
                        <w:t>–</w:t>
                      </w:r>
                      <w:r w:rsidR="008C618A">
                        <w:rPr>
                          <w:rFonts w:ascii="Goudy Old Style" w:hAnsi="Goudy Old Style" w:cs="Arial"/>
                          <w:color w:val="FFFFFF"/>
                          <w:szCs w:val="22"/>
                        </w:rPr>
                        <w:t>2013-2016</w:t>
                      </w:r>
                    </w:p>
                    <w:p w14:paraId="57C55453" w14:textId="77777777" w:rsidR="008C618A" w:rsidRPr="00AB1532" w:rsidRDefault="008C618A" w:rsidP="00606F44">
                      <w:pPr>
                        <w:jc w:val="right"/>
                        <w:rPr>
                          <w:rFonts w:ascii="Goudy Old Style" w:hAnsi="Goudy Old Style" w:cs="Arial"/>
                          <w:b/>
                          <w:color w:val="FFFFFF"/>
                          <w:szCs w:val="22"/>
                        </w:rPr>
                      </w:pPr>
                    </w:p>
                  </w:txbxContent>
                </v:textbox>
              </v:shape>
              <v:shape id="Text Box 60" o:spid="_x0000_s1033" type="#_x0000_t202" style="position:absolute;left:11160;top:7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" fillcolor="#9a928c" stroked="f">
                <v:textbox inset=",5.04pt">
                  <w:txbxContent>
                    <w:p w14:paraId="57C55454" w14:textId="79E90192" w:rsidR="00BE181F" w:rsidRPr="00C9136E" w:rsidRDefault="00BE181F" w:rsidP="00606F44">
                      <w:pPr>
                        <w:jc w:val="center"/>
                        <w:rPr>
                          <w:rFonts w:ascii="Avenir LT 65 Medium" w:hAnsi="Avenir LT 65 Medium" w:cs="Arial"/>
                          <w:color w:val="FFFFFF"/>
                          <w:sz w:val="12"/>
                          <w:szCs w:val="12"/>
                        </w:rPr>
                      </w:pPr>
                      <w:r w:rsidRPr="00C9136E">
                        <w:rPr>
                          <w:rFonts w:ascii="Avenir LT 65 Medium" w:hAnsi="Avenir LT 65 Medium" w:cs="Arial"/>
                          <w:color w:val="FFFFFF"/>
                          <w:sz w:val="12"/>
                          <w:szCs w:val="12"/>
                        </w:rPr>
                        <w:fldChar w:fldCharType="begin"/>
                      </w:r>
                      <w:r w:rsidRPr="00C9136E">
                        <w:rPr>
                          <w:rFonts w:ascii="Avenir LT 65 Medium" w:hAnsi="Avenir LT 65 Medium" w:cs="Arial"/>
                          <w:color w:val="FFFFFF"/>
                          <w:sz w:val="12"/>
                          <w:szCs w:val="12"/>
                        </w:rPr>
                        <w:instrText xml:space="preserve"> PAGE </w:instrText>
                      </w:r>
                      <w:r w:rsidRPr="00C9136E">
                        <w:rPr>
                          <w:rFonts w:ascii="Avenir LT 65 Medium" w:hAnsi="Avenir LT 65 Medium" w:cs="Arial"/>
                          <w:color w:val="FFFFFF"/>
                          <w:sz w:val="12"/>
                          <w:szCs w:val="12"/>
                        </w:rPr>
                        <w:fldChar w:fldCharType="separate"/>
                      </w:r>
                      <w:r w:rsidR="00D16B2A">
                        <w:rPr>
                          <w:rFonts w:ascii="Avenir LT 65 Medium" w:hAnsi="Avenir LT 65 Medium" w:cs="Arial"/>
                          <w:noProof/>
                          <w:color w:val="FFFFFF"/>
                          <w:sz w:val="12"/>
                          <w:szCs w:val="12"/>
                        </w:rPr>
                        <w:t>15</w:t>
                      </w:r>
                      <w:r w:rsidRPr="00C9136E">
                        <w:rPr>
                          <w:rFonts w:ascii="Avenir LT 65 Medium" w:hAnsi="Avenir LT 65 Medium" w:cs="Arial"/>
                          <w:color w:val="FFFFFF"/>
                          <w:sz w:val="12"/>
                          <w:szCs w:val="12"/>
                        </w:rPr>
                        <w:fldChar w:fldCharType="end"/>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20.25pt;height:16.5pt" o:bullet="t">
        <v:imagedata r:id="rId2" o:title="clip_image001"/>
      </v:shape>
    </w:pict>
  </w:numPicBullet>
  <w:numPicBullet w:numPicBulletId="2">
    <w:pict>
      <v:shape id="_x0000_i1028" type="#_x0000_t75" style="width:9.75pt;height:9.75pt" o:bullet="t">
        <v:imagedata r:id="rId3" o:title="BD21301_"/>
      </v:shape>
    </w:pict>
  </w:numPicBullet>
  <w:abstractNum w:abstractNumId="0" w15:restartNumberingAfterBreak="0">
    <w:nsid w:val="FFFFFF89"/>
    <w:multiLevelType w:val="singleLevel"/>
    <w:tmpl w:val="21309F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E2B6E"/>
    <w:multiLevelType w:val="hybridMultilevel"/>
    <w:tmpl w:val="8F88E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681049"/>
    <w:multiLevelType w:val="hybridMultilevel"/>
    <w:tmpl w:val="D4F43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4D4371"/>
    <w:multiLevelType w:val="hybridMultilevel"/>
    <w:tmpl w:val="FDDA32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1B2FA2"/>
    <w:multiLevelType w:val="hybridMultilevel"/>
    <w:tmpl w:val="0890C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745B1E"/>
    <w:multiLevelType w:val="hybridMultilevel"/>
    <w:tmpl w:val="9FECC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F0D46"/>
    <w:multiLevelType w:val="hybridMultilevel"/>
    <w:tmpl w:val="3FA64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9D55309"/>
    <w:multiLevelType w:val="multilevel"/>
    <w:tmpl w:val="6D1682F6"/>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ascii="Goudy Old Style" w:hAnsi="Goudy Old Style"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055DDE"/>
    <w:multiLevelType w:val="multilevel"/>
    <w:tmpl w:val="180A8D94"/>
    <w:lvl w:ilvl="0">
      <w:start w:val="1"/>
      <w:numFmt w:val="decimal"/>
      <w:lvlText w:val="Strategy %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B0123F"/>
    <w:multiLevelType w:val="multilevel"/>
    <w:tmpl w:val="5D40D370"/>
    <w:lvl w:ilvl="0">
      <w:start w:val="1"/>
      <w:numFmt w:val="decimal"/>
      <w:lvlText w:val="Strategy %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EB50AD"/>
    <w:multiLevelType w:val="hybridMultilevel"/>
    <w:tmpl w:val="010EB642"/>
    <w:lvl w:ilvl="0" w:tplc="9510F39E">
      <w:start w:val="1"/>
      <w:numFmt w:val="bullet"/>
      <w:pStyle w:val="bluetab"/>
      <w:lvlText w:val=""/>
      <w:lvlPicBulletId w:val="1"/>
      <w:lvlJc w:val="left"/>
      <w:pPr>
        <w:tabs>
          <w:tab w:val="num" w:pos="720"/>
        </w:tabs>
        <w:ind w:left="720" w:hanging="360"/>
      </w:pPr>
      <w:rPr>
        <w:rFonts w:ascii="Symbol" w:hAnsi="Symbol" w:hint="default"/>
      </w:rPr>
    </w:lvl>
    <w:lvl w:ilvl="1" w:tplc="2CC60DAA" w:tentative="1">
      <w:start w:val="1"/>
      <w:numFmt w:val="bullet"/>
      <w:lvlText w:val=""/>
      <w:lvlPicBulletId w:val="1"/>
      <w:lvlJc w:val="left"/>
      <w:pPr>
        <w:tabs>
          <w:tab w:val="num" w:pos="1440"/>
        </w:tabs>
        <w:ind w:left="1440" w:hanging="360"/>
      </w:pPr>
      <w:rPr>
        <w:rFonts w:ascii="Symbol" w:hAnsi="Symbol" w:hint="default"/>
      </w:rPr>
    </w:lvl>
    <w:lvl w:ilvl="2" w:tplc="8EF2655E" w:tentative="1">
      <w:start w:val="1"/>
      <w:numFmt w:val="bullet"/>
      <w:lvlText w:val=""/>
      <w:lvlPicBulletId w:val="1"/>
      <w:lvlJc w:val="left"/>
      <w:pPr>
        <w:tabs>
          <w:tab w:val="num" w:pos="2160"/>
        </w:tabs>
        <w:ind w:left="2160" w:hanging="360"/>
      </w:pPr>
      <w:rPr>
        <w:rFonts w:ascii="Symbol" w:hAnsi="Symbol" w:hint="default"/>
      </w:rPr>
    </w:lvl>
    <w:lvl w:ilvl="3" w:tplc="3DBCE4A4" w:tentative="1">
      <w:start w:val="1"/>
      <w:numFmt w:val="bullet"/>
      <w:lvlText w:val=""/>
      <w:lvlPicBulletId w:val="1"/>
      <w:lvlJc w:val="left"/>
      <w:pPr>
        <w:tabs>
          <w:tab w:val="num" w:pos="2880"/>
        </w:tabs>
        <w:ind w:left="2880" w:hanging="360"/>
      </w:pPr>
      <w:rPr>
        <w:rFonts w:ascii="Symbol" w:hAnsi="Symbol" w:hint="default"/>
      </w:rPr>
    </w:lvl>
    <w:lvl w:ilvl="4" w:tplc="066483EE" w:tentative="1">
      <w:start w:val="1"/>
      <w:numFmt w:val="bullet"/>
      <w:lvlText w:val=""/>
      <w:lvlPicBulletId w:val="1"/>
      <w:lvlJc w:val="left"/>
      <w:pPr>
        <w:tabs>
          <w:tab w:val="num" w:pos="3600"/>
        </w:tabs>
        <w:ind w:left="3600" w:hanging="360"/>
      </w:pPr>
      <w:rPr>
        <w:rFonts w:ascii="Symbol" w:hAnsi="Symbol" w:hint="default"/>
      </w:rPr>
    </w:lvl>
    <w:lvl w:ilvl="5" w:tplc="D19E502C" w:tentative="1">
      <w:start w:val="1"/>
      <w:numFmt w:val="bullet"/>
      <w:lvlText w:val=""/>
      <w:lvlPicBulletId w:val="1"/>
      <w:lvlJc w:val="left"/>
      <w:pPr>
        <w:tabs>
          <w:tab w:val="num" w:pos="4320"/>
        </w:tabs>
        <w:ind w:left="4320" w:hanging="360"/>
      </w:pPr>
      <w:rPr>
        <w:rFonts w:ascii="Symbol" w:hAnsi="Symbol" w:hint="default"/>
      </w:rPr>
    </w:lvl>
    <w:lvl w:ilvl="6" w:tplc="23B88FBE" w:tentative="1">
      <w:start w:val="1"/>
      <w:numFmt w:val="bullet"/>
      <w:lvlText w:val=""/>
      <w:lvlPicBulletId w:val="1"/>
      <w:lvlJc w:val="left"/>
      <w:pPr>
        <w:tabs>
          <w:tab w:val="num" w:pos="5040"/>
        </w:tabs>
        <w:ind w:left="5040" w:hanging="360"/>
      </w:pPr>
      <w:rPr>
        <w:rFonts w:ascii="Symbol" w:hAnsi="Symbol" w:hint="default"/>
      </w:rPr>
    </w:lvl>
    <w:lvl w:ilvl="7" w:tplc="EBDCE2AE" w:tentative="1">
      <w:start w:val="1"/>
      <w:numFmt w:val="bullet"/>
      <w:lvlText w:val=""/>
      <w:lvlPicBulletId w:val="1"/>
      <w:lvlJc w:val="left"/>
      <w:pPr>
        <w:tabs>
          <w:tab w:val="num" w:pos="5760"/>
        </w:tabs>
        <w:ind w:left="5760" w:hanging="360"/>
      </w:pPr>
      <w:rPr>
        <w:rFonts w:ascii="Symbol" w:hAnsi="Symbol" w:hint="default"/>
      </w:rPr>
    </w:lvl>
    <w:lvl w:ilvl="8" w:tplc="AF6C4238"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6B6753D"/>
    <w:multiLevelType w:val="hybridMultilevel"/>
    <w:tmpl w:val="C3A04238"/>
    <w:lvl w:ilvl="0" w:tplc="0409000F">
      <w:start w:val="1"/>
      <w:numFmt w:val="decimal"/>
      <w:lvlText w:val="%1."/>
      <w:lvlJc w:val="left"/>
      <w:pPr>
        <w:ind w:left="108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EF5516"/>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B862BF"/>
    <w:multiLevelType w:val="multilevel"/>
    <w:tmpl w:val="C7463D5C"/>
    <w:lvl w:ilvl="0">
      <w:start w:val="1"/>
      <w:numFmt w:val="none"/>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570271"/>
    <w:multiLevelType w:val="hybridMultilevel"/>
    <w:tmpl w:val="955677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F8B47D8"/>
    <w:multiLevelType w:val="hybridMultilevel"/>
    <w:tmpl w:val="F3D282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31C344C"/>
    <w:multiLevelType w:val="hybridMultilevel"/>
    <w:tmpl w:val="FF528B1E"/>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E43CD"/>
    <w:multiLevelType w:val="multilevel"/>
    <w:tmpl w:val="3F5E441E"/>
    <w:lvl w:ilvl="0">
      <w:start w:val="1"/>
      <w:numFmt w:val="decimal"/>
      <w:lvlText w:val="Strategy %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4E05811"/>
    <w:multiLevelType w:val="hybridMultilevel"/>
    <w:tmpl w:val="A18877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76E5D3E"/>
    <w:multiLevelType w:val="hybridMultilevel"/>
    <w:tmpl w:val="DE9233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5814D46"/>
    <w:multiLevelType w:val="hybridMultilevel"/>
    <w:tmpl w:val="35182B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9193B37"/>
    <w:multiLevelType w:val="hybridMultilevel"/>
    <w:tmpl w:val="FA86A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7A3D18"/>
    <w:multiLevelType w:val="hybridMultilevel"/>
    <w:tmpl w:val="22AC93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B2E138D"/>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EF0118"/>
    <w:multiLevelType w:val="hybridMultilevel"/>
    <w:tmpl w:val="3C3C1C9A"/>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85E06"/>
    <w:multiLevelType w:val="hybridMultilevel"/>
    <w:tmpl w:val="88A496D6"/>
    <w:lvl w:ilvl="0" w:tplc="8C38A21A">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9E5B85"/>
    <w:multiLevelType w:val="multilevel"/>
    <w:tmpl w:val="6DDE5110"/>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3FC4AFC"/>
    <w:multiLevelType w:val="hybridMultilevel"/>
    <w:tmpl w:val="BC6631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681D38"/>
    <w:multiLevelType w:val="hybridMultilevel"/>
    <w:tmpl w:val="23420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6527661"/>
    <w:multiLevelType w:val="multilevel"/>
    <w:tmpl w:val="C7626EB6"/>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93B258C"/>
    <w:multiLevelType w:val="hybridMultilevel"/>
    <w:tmpl w:val="4A922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49CB2562"/>
    <w:multiLevelType w:val="multilevel"/>
    <w:tmpl w:val="C7463D5C"/>
    <w:lvl w:ilvl="0">
      <w:start w:val="1"/>
      <w:numFmt w:val="none"/>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2B0626"/>
    <w:multiLevelType w:val="hybridMultilevel"/>
    <w:tmpl w:val="28BC2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A1845"/>
    <w:multiLevelType w:val="hybridMultilevel"/>
    <w:tmpl w:val="ABFEB9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516C66A4"/>
    <w:multiLevelType w:val="hybridMultilevel"/>
    <w:tmpl w:val="3FA64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1CB1CFD"/>
    <w:multiLevelType w:val="multilevel"/>
    <w:tmpl w:val="0D1C6E70"/>
    <w:lvl w:ilvl="0">
      <w:start w:val="1"/>
      <w:numFmt w:val="decimal"/>
      <w:lvlText w:val="Goal %1."/>
      <w:lvlJc w:val="left"/>
      <w:pPr>
        <w:tabs>
          <w:tab w:val="num" w:pos="2610"/>
        </w:tabs>
        <w:ind w:left="261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385B3E"/>
    <w:multiLevelType w:val="hybridMultilevel"/>
    <w:tmpl w:val="2BD4E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9764ED9"/>
    <w:multiLevelType w:val="multilevel"/>
    <w:tmpl w:val="6DDE5110"/>
    <w:lvl w:ilvl="0">
      <w:start w:val="1"/>
      <w:numFmt w:val="decimal"/>
      <w:lvlText w:val="Strategy %1."/>
      <w:lvlJc w:val="left"/>
      <w:pPr>
        <w:tabs>
          <w:tab w:val="num" w:pos="360"/>
        </w:tabs>
        <w:ind w:left="360" w:hanging="360"/>
      </w:pPr>
      <w:rPr>
        <w:rFonts w:hint="default"/>
        <w:b/>
        <w:i w:val="0"/>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0613213"/>
    <w:multiLevelType w:val="multilevel"/>
    <w:tmpl w:val="06FE7C88"/>
    <w:lvl w:ilvl="0">
      <w:start w:val="1"/>
      <w:numFmt w:val="decimal"/>
      <w:lvlText w:val="Strategy %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E60F90"/>
    <w:multiLevelType w:val="multilevel"/>
    <w:tmpl w:val="0EA2AEF6"/>
    <w:lvl w:ilvl="0">
      <w:start w:val="1"/>
      <w:numFmt w:val="decimal"/>
      <w:lvlText w:val="Strategy %1."/>
      <w:lvlJc w:val="left"/>
      <w:pPr>
        <w:tabs>
          <w:tab w:val="num" w:pos="360"/>
        </w:tabs>
        <w:ind w:left="360" w:hanging="360"/>
      </w:pPr>
      <w:rPr>
        <w:rFonts w:hint="default"/>
        <w:b/>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D00EF4"/>
    <w:multiLevelType w:val="hybridMultilevel"/>
    <w:tmpl w:val="935A4D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AB91A67"/>
    <w:multiLevelType w:val="hybridMultilevel"/>
    <w:tmpl w:val="FA86A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6FE73ED0"/>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05003E"/>
    <w:multiLevelType w:val="hybridMultilevel"/>
    <w:tmpl w:val="D53015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36F281F"/>
    <w:multiLevelType w:val="hybridMultilevel"/>
    <w:tmpl w:val="E6FCD170"/>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D76C2"/>
    <w:multiLevelType w:val="multilevel"/>
    <w:tmpl w:val="03F4DFEC"/>
    <w:lvl w:ilvl="0">
      <w:start w:val="1"/>
      <w:numFmt w:val="decimal"/>
      <w:lvlText w:val="Strategy %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8D836F9"/>
    <w:multiLevelType w:val="multilevel"/>
    <w:tmpl w:val="594C3C0A"/>
    <w:lvl w:ilvl="0">
      <w:start w:val="1"/>
      <w:numFmt w:val="decimal"/>
      <w:lvlText w:val="Goal %1."/>
      <w:lvlJc w:val="left"/>
      <w:pPr>
        <w:tabs>
          <w:tab w:val="num" w:pos="360"/>
        </w:tabs>
        <w:ind w:left="360" w:hanging="360"/>
      </w:pPr>
      <w:rPr>
        <w:rFonts w:hint="default"/>
        <w:b/>
        <w:i w:val="0"/>
      </w:rPr>
    </w:lvl>
    <w:lvl w:ilvl="1">
      <w:start w:val="1"/>
      <w:numFmt w:val="decimal"/>
      <w:lvlText w:val="%1.%2."/>
      <w:lvlJc w:val="left"/>
      <w:pPr>
        <w:tabs>
          <w:tab w:val="num" w:pos="2052"/>
        </w:tabs>
        <w:ind w:left="20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130441"/>
    <w:multiLevelType w:val="hybridMultilevel"/>
    <w:tmpl w:val="B48CF270"/>
    <w:lvl w:ilvl="0" w:tplc="B3DA3E74">
      <w:start w:val="1"/>
      <w:numFmt w:val="decimal"/>
      <w:lvlText w:val="Go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A4C43"/>
    <w:multiLevelType w:val="hybridMultilevel"/>
    <w:tmpl w:val="F992FC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32"/>
  </w:num>
  <w:num w:numId="5">
    <w:abstractNumId w:val="35"/>
  </w:num>
  <w:num w:numId="6">
    <w:abstractNumId w:val="46"/>
  </w:num>
  <w:num w:numId="7">
    <w:abstractNumId w:val="5"/>
  </w:num>
  <w:num w:numId="8">
    <w:abstractNumId w:val="48"/>
  </w:num>
  <w:num w:numId="9">
    <w:abstractNumId w:val="9"/>
  </w:num>
  <w:num w:numId="10">
    <w:abstractNumId w:val="39"/>
  </w:num>
  <w:num w:numId="11">
    <w:abstractNumId w:val="8"/>
  </w:num>
  <w:num w:numId="12">
    <w:abstractNumId w:val="29"/>
  </w:num>
  <w:num w:numId="13">
    <w:abstractNumId w:val="17"/>
  </w:num>
  <w:num w:numId="14">
    <w:abstractNumId w:val="7"/>
  </w:num>
  <w:num w:numId="15">
    <w:abstractNumId w:val="47"/>
  </w:num>
  <w:num w:numId="16">
    <w:abstractNumId w:val="24"/>
  </w:num>
  <w:num w:numId="17">
    <w:abstractNumId w:val="44"/>
  </w:num>
  <w:num w:numId="18">
    <w:abstractNumId w:val="16"/>
  </w:num>
  <w:num w:numId="19">
    <w:abstractNumId w:val="45"/>
  </w:num>
  <w:num w:numId="20">
    <w:abstractNumId w:val="42"/>
  </w:num>
  <w:num w:numId="21">
    <w:abstractNumId w:val="12"/>
  </w:num>
  <w:num w:numId="22">
    <w:abstractNumId w:val="27"/>
  </w:num>
  <w:num w:numId="23">
    <w:abstractNumId w:val="23"/>
  </w:num>
  <w:num w:numId="24">
    <w:abstractNumId w:val="38"/>
  </w:num>
  <w:num w:numId="25">
    <w:abstractNumId w:val="26"/>
  </w:num>
  <w:num w:numId="26">
    <w:abstractNumId w:val="31"/>
  </w:num>
  <w:num w:numId="27">
    <w:abstractNumId w:val="25"/>
  </w:num>
  <w:num w:numId="28">
    <w:abstractNumId w:val="13"/>
  </w:num>
  <w:num w:numId="29">
    <w:abstractNumId w:val="3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rdlicka, Rick">
    <w15:presenceInfo w15:providerId="AD" w15:userId="S-1-5-21-1404197281-946232772-9522986-1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74"/>
    <w:rsid w:val="0001052D"/>
    <w:rsid w:val="0001547A"/>
    <w:rsid w:val="0003012E"/>
    <w:rsid w:val="0004095C"/>
    <w:rsid w:val="00040EDE"/>
    <w:rsid w:val="000412F7"/>
    <w:rsid w:val="000534EC"/>
    <w:rsid w:val="00053ECE"/>
    <w:rsid w:val="000569D4"/>
    <w:rsid w:val="00064BE5"/>
    <w:rsid w:val="00094FD9"/>
    <w:rsid w:val="000A1BB1"/>
    <w:rsid w:val="000A28AE"/>
    <w:rsid w:val="000A3745"/>
    <w:rsid w:val="000B4E96"/>
    <w:rsid w:val="000D2911"/>
    <w:rsid w:val="00105B66"/>
    <w:rsid w:val="001437FB"/>
    <w:rsid w:val="0016503B"/>
    <w:rsid w:val="001767D4"/>
    <w:rsid w:val="001A05C0"/>
    <w:rsid w:val="001A3396"/>
    <w:rsid w:val="001A58D2"/>
    <w:rsid w:val="001A70F0"/>
    <w:rsid w:val="001B4960"/>
    <w:rsid w:val="001C260A"/>
    <w:rsid w:val="001C5D69"/>
    <w:rsid w:val="001D0DAB"/>
    <w:rsid w:val="001D7743"/>
    <w:rsid w:val="001E236B"/>
    <w:rsid w:val="001E54E7"/>
    <w:rsid w:val="001E5A5D"/>
    <w:rsid w:val="001F039C"/>
    <w:rsid w:val="001F0D78"/>
    <w:rsid w:val="00203058"/>
    <w:rsid w:val="00244A72"/>
    <w:rsid w:val="0024587A"/>
    <w:rsid w:val="002603D9"/>
    <w:rsid w:val="0027088E"/>
    <w:rsid w:val="00283E4A"/>
    <w:rsid w:val="00285115"/>
    <w:rsid w:val="00285372"/>
    <w:rsid w:val="002977AD"/>
    <w:rsid w:val="002A1641"/>
    <w:rsid w:val="002A7B4F"/>
    <w:rsid w:val="002A7B89"/>
    <w:rsid w:val="002B1FB0"/>
    <w:rsid w:val="002B3887"/>
    <w:rsid w:val="002C64AC"/>
    <w:rsid w:val="002D7F44"/>
    <w:rsid w:val="002E15A4"/>
    <w:rsid w:val="002E3B2A"/>
    <w:rsid w:val="002E7E46"/>
    <w:rsid w:val="002F4598"/>
    <w:rsid w:val="00302A03"/>
    <w:rsid w:val="00303F4A"/>
    <w:rsid w:val="0030499B"/>
    <w:rsid w:val="00351F21"/>
    <w:rsid w:val="003526BF"/>
    <w:rsid w:val="00352C58"/>
    <w:rsid w:val="00360593"/>
    <w:rsid w:val="003719BC"/>
    <w:rsid w:val="00382457"/>
    <w:rsid w:val="00390471"/>
    <w:rsid w:val="00390630"/>
    <w:rsid w:val="003A24CE"/>
    <w:rsid w:val="003B5F89"/>
    <w:rsid w:val="003C0AC5"/>
    <w:rsid w:val="003C20DC"/>
    <w:rsid w:val="003E5014"/>
    <w:rsid w:val="003F4CE8"/>
    <w:rsid w:val="00403A50"/>
    <w:rsid w:val="0041148F"/>
    <w:rsid w:val="0041645D"/>
    <w:rsid w:val="00421FBB"/>
    <w:rsid w:val="00424BEA"/>
    <w:rsid w:val="0043010F"/>
    <w:rsid w:val="00435109"/>
    <w:rsid w:val="004413B9"/>
    <w:rsid w:val="00444D42"/>
    <w:rsid w:val="004576EB"/>
    <w:rsid w:val="00485ADE"/>
    <w:rsid w:val="004869AA"/>
    <w:rsid w:val="00495EA9"/>
    <w:rsid w:val="004968A1"/>
    <w:rsid w:val="004A58F1"/>
    <w:rsid w:val="004B1054"/>
    <w:rsid w:val="004B234E"/>
    <w:rsid w:val="004B5DA4"/>
    <w:rsid w:val="004C55A7"/>
    <w:rsid w:val="004D7270"/>
    <w:rsid w:val="004E251C"/>
    <w:rsid w:val="004E5B32"/>
    <w:rsid w:val="004F0494"/>
    <w:rsid w:val="0051161C"/>
    <w:rsid w:val="005157D2"/>
    <w:rsid w:val="0052479C"/>
    <w:rsid w:val="00532C1B"/>
    <w:rsid w:val="00534916"/>
    <w:rsid w:val="0055258A"/>
    <w:rsid w:val="0059758A"/>
    <w:rsid w:val="005A6DB2"/>
    <w:rsid w:val="005B0F68"/>
    <w:rsid w:val="005B45FC"/>
    <w:rsid w:val="005C314C"/>
    <w:rsid w:val="005C38AB"/>
    <w:rsid w:val="005E446D"/>
    <w:rsid w:val="006029AC"/>
    <w:rsid w:val="00606F44"/>
    <w:rsid w:val="00611EC3"/>
    <w:rsid w:val="0062547E"/>
    <w:rsid w:val="006613BF"/>
    <w:rsid w:val="00667FDA"/>
    <w:rsid w:val="00682C9B"/>
    <w:rsid w:val="006852E6"/>
    <w:rsid w:val="0069479E"/>
    <w:rsid w:val="006A4CC4"/>
    <w:rsid w:val="006A523D"/>
    <w:rsid w:val="006A7546"/>
    <w:rsid w:val="006B0F2A"/>
    <w:rsid w:val="006B2AA5"/>
    <w:rsid w:val="006B4B81"/>
    <w:rsid w:val="006D3AD5"/>
    <w:rsid w:val="006D72B1"/>
    <w:rsid w:val="006E2A2D"/>
    <w:rsid w:val="006E7C9B"/>
    <w:rsid w:val="006F2A39"/>
    <w:rsid w:val="006F34C3"/>
    <w:rsid w:val="006F6F1B"/>
    <w:rsid w:val="00714F66"/>
    <w:rsid w:val="00721B6C"/>
    <w:rsid w:val="00722921"/>
    <w:rsid w:val="00744602"/>
    <w:rsid w:val="00754224"/>
    <w:rsid w:val="0077158A"/>
    <w:rsid w:val="007A5A52"/>
    <w:rsid w:val="007B1007"/>
    <w:rsid w:val="007C68B2"/>
    <w:rsid w:val="007D13D5"/>
    <w:rsid w:val="007D6EAE"/>
    <w:rsid w:val="007E607D"/>
    <w:rsid w:val="007F381F"/>
    <w:rsid w:val="007F7C23"/>
    <w:rsid w:val="00800607"/>
    <w:rsid w:val="00800C4E"/>
    <w:rsid w:val="00800CFE"/>
    <w:rsid w:val="00804723"/>
    <w:rsid w:val="0082514F"/>
    <w:rsid w:val="00833DB5"/>
    <w:rsid w:val="0084308D"/>
    <w:rsid w:val="00851056"/>
    <w:rsid w:val="00852CDE"/>
    <w:rsid w:val="00855E2F"/>
    <w:rsid w:val="008623F9"/>
    <w:rsid w:val="0086529F"/>
    <w:rsid w:val="00883227"/>
    <w:rsid w:val="0089172C"/>
    <w:rsid w:val="00896BAC"/>
    <w:rsid w:val="008A68BA"/>
    <w:rsid w:val="008C618A"/>
    <w:rsid w:val="008E06ED"/>
    <w:rsid w:val="008F0D98"/>
    <w:rsid w:val="00907998"/>
    <w:rsid w:val="00913D64"/>
    <w:rsid w:val="00917ABF"/>
    <w:rsid w:val="00922460"/>
    <w:rsid w:val="00925B4F"/>
    <w:rsid w:val="00926162"/>
    <w:rsid w:val="00937535"/>
    <w:rsid w:val="0094296F"/>
    <w:rsid w:val="00943350"/>
    <w:rsid w:val="00960258"/>
    <w:rsid w:val="009A12CD"/>
    <w:rsid w:val="009A7E8F"/>
    <w:rsid w:val="009B0468"/>
    <w:rsid w:val="009B3C25"/>
    <w:rsid w:val="009B6C55"/>
    <w:rsid w:val="009C6BC5"/>
    <w:rsid w:val="009D0BFD"/>
    <w:rsid w:val="009D3EFC"/>
    <w:rsid w:val="009D4099"/>
    <w:rsid w:val="009D4980"/>
    <w:rsid w:val="009E0B8F"/>
    <w:rsid w:val="009E5084"/>
    <w:rsid w:val="009F7B54"/>
    <w:rsid w:val="00A17BE6"/>
    <w:rsid w:val="00A25D66"/>
    <w:rsid w:val="00A30806"/>
    <w:rsid w:val="00A35428"/>
    <w:rsid w:val="00A47BB3"/>
    <w:rsid w:val="00A51A10"/>
    <w:rsid w:val="00A5696A"/>
    <w:rsid w:val="00A86A29"/>
    <w:rsid w:val="00AA2CF5"/>
    <w:rsid w:val="00AA7C4D"/>
    <w:rsid w:val="00AB0E49"/>
    <w:rsid w:val="00AB1A4D"/>
    <w:rsid w:val="00AD1AB9"/>
    <w:rsid w:val="00AE57AD"/>
    <w:rsid w:val="00AE5C9F"/>
    <w:rsid w:val="00AE7644"/>
    <w:rsid w:val="00AF6414"/>
    <w:rsid w:val="00AF73E5"/>
    <w:rsid w:val="00B31077"/>
    <w:rsid w:val="00B318AE"/>
    <w:rsid w:val="00B45925"/>
    <w:rsid w:val="00B70B0D"/>
    <w:rsid w:val="00B77FB0"/>
    <w:rsid w:val="00B81D86"/>
    <w:rsid w:val="00BA247F"/>
    <w:rsid w:val="00BC1F9A"/>
    <w:rsid w:val="00BC54B8"/>
    <w:rsid w:val="00BC7598"/>
    <w:rsid w:val="00BE181F"/>
    <w:rsid w:val="00BE56A3"/>
    <w:rsid w:val="00BE5DF6"/>
    <w:rsid w:val="00BF21C4"/>
    <w:rsid w:val="00C20E81"/>
    <w:rsid w:val="00C264F1"/>
    <w:rsid w:val="00C32085"/>
    <w:rsid w:val="00C659F7"/>
    <w:rsid w:val="00C77874"/>
    <w:rsid w:val="00C84212"/>
    <w:rsid w:val="00C94866"/>
    <w:rsid w:val="00CB07CF"/>
    <w:rsid w:val="00CB7BE8"/>
    <w:rsid w:val="00CE0C81"/>
    <w:rsid w:val="00D0466B"/>
    <w:rsid w:val="00D11043"/>
    <w:rsid w:val="00D16B2A"/>
    <w:rsid w:val="00D30951"/>
    <w:rsid w:val="00D37A6E"/>
    <w:rsid w:val="00D40025"/>
    <w:rsid w:val="00D52306"/>
    <w:rsid w:val="00D6116C"/>
    <w:rsid w:val="00D64EB4"/>
    <w:rsid w:val="00D766D8"/>
    <w:rsid w:val="00D83C8A"/>
    <w:rsid w:val="00D85905"/>
    <w:rsid w:val="00D90E4F"/>
    <w:rsid w:val="00D96215"/>
    <w:rsid w:val="00DA5115"/>
    <w:rsid w:val="00DB4FCA"/>
    <w:rsid w:val="00DB7477"/>
    <w:rsid w:val="00DD043C"/>
    <w:rsid w:val="00DD1E30"/>
    <w:rsid w:val="00DD4024"/>
    <w:rsid w:val="00DE6BF8"/>
    <w:rsid w:val="00DF27F3"/>
    <w:rsid w:val="00E141A3"/>
    <w:rsid w:val="00E22C30"/>
    <w:rsid w:val="00E23388"/>
    <w:rsid w:val="00E33237"/>
    <w:rsid w:val="00E33480"/>
    <w:rsid w:val="00E34CAC"/>
    <w:rsid w:val="00E50704"/>
    <w:rsid w:val="00E55EB7"/>
    <w:rsid w:val="00E576E7"/>
    <w:rsid w:val="00E800B8"/>
    <w:rsid w:val="00E822AF"/>
    <w:rsid w:val="00E86EB3"/>
    <w:rsid w:val="00E94FD2"/>
    <w:rsid w:val="00EA65AD"/>
    <w:rsid w:val="00EC366F"/>
    <w:rsid w:val="00F012C6"/>
    <w:rsid w:val="00F04411"/>
    <w:rsid w:val="00F15A27"/>
    <w:rsid w:val="00F16DCD"/>
    <w:rsid w:val="00F234A1"/>
    <w:rsid w:val="00F27F22"/>
    <w:rsid w:val="00F32E67"/>
    <w:rsid w:val="00F355FF"/>
    <w:rsid w:val="00F41324"/>
    <w:rsid w:val="00F43470"/>
    <w:rsid w:val="00F56AAF"/>
    <w:rsid w:val="00F65918"/>
    <w:rsid w:val="00F67CBF"/>
    <w:rsid w:val="00F708AF"/>
    <w:rsid w:val="00F71D4F"/>
    <w:rsid w:val="00F95F1B"/>
    <w:rsid w:val="00FA0A30"/>
    <w:rsid w:val="00FD3BF6"/>
    <w:rsid w:val="00FE17CD"/>
    <w:rsid w:val="00FE4D9C"/>
    <w:rsid w:val="00FE6896"/>
    <w:rsid w:val="00FF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C552D1"/>
  <w15:docId w15:val="{11C8FFDD-5571-4293-BD8F-E5B54BD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44"/>
    <w:rPr>
      <w:rFonts w:ascii="Arial" w:hAnsi="Arial"/>
      <w:sz w:val="22"/>
      <w:szCs w:val="24"/>
    </w:rPr>
  </w:style>
  <w:style w:type="paragraph" w:styleId="Heading1">
    <w:name w:val="heading 1"/>
    <w:basedOn w:val="Normal"/>
    <w:next w:val="Normal"/>
    <w:link w:val="Heading1Char"/>
    <w:autoRedefine/>
    <w:qFormat/>
    <w:rsid w:val="00205B3B"/>
    <w:pPr>
      <w:keepNext/>
      <w:pBdr>
        <w:bottom w:val="single" w:sz="4" w:space="1" w:color="auto"/>
      </w:pBdr>
      <w:overflowPunct w:val="0"/>
      <w:autoSpaceDE w:val="0"/>
      <w:autoSpaceDN w:val="0"/>
      <w:adjustRightInd w:val="0"/>
      <w:spacing w:before="240" w:after="60"/>
      <w:textAlignment w:val="baseline"/>
      <w:outlineLvl w:val="0"/>
    </w:pPr>
    <w:rPr>
      <w:rFonts w:ascii="Goudy Old Style" w:hAnsi="Goudy Old Style" w:cs="Arial"/>
      <w:b/>
      <w:bCs/>
      <w:kern w:val="32"/>
      <w:sz w:val="24"/>
    </w:rPr>
  </w:style>
  <w:style w:type="paragraph" w:styleId="Heading2">
    <w:name w:val="heading 2"/>
    <w:basedOn w:val="Normal"/>
    <w:next w:val="Normal"/>
    <w:link w:val="Heading2Char1"/>
    <w:qFormat/>
    <w:rsid w:val="00C87477"/>
    <w:pPr>
      <w:keepNext/>
      <w:spacing w:before="120" w:after="60"/>
      <w:outlineLvl w:val="1"/>
    </w:pPr>
    <w:rPr>
      <w:rFonts w:ascii="Garamond" w:hAnsi="Garamond" w:cs="Arial"/>
      <w:b/>
      <w:bCs/>
      <w:iCs/>
      <w:sz w:val="24"/>
      <w:szCs w:val="28"/>
    </w:rPr>
  </w:style>
  <w:style w:type="paragraph" w:styleId="Heading3">
    <w:name w:val="heading 3"/>
    <w:basedOn w:val="Normal"/>
    <w:next w:val="Normal"/>
    <w:qFormat/>
    <w:rsid w:val="00973479"/>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7874"/>
    <w:rPr>
      <w:rFonts w:ascii="Arial" w:hAnsi="Arial"/>
    </w:rPr>
  </w:style>
  <w:style w:type="table" w:styleId="TableGrid">
    <w:name w:val="Table Grid"/>
    <w:basedOn w:val="TableNormal"/>
    <w:rsid w:val="00C7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Y">
    <w:name w:val="FY"/>
    <w:basedOn w:val="BodyText2"/>
    <w:rsid w:val="00C77874"/>
    <w:pPr>
      <w:spacing w:after="0" w:line="240" w:lineRule="auto"/>
      <w:jc w:val="center"/>
    </w:pPr>
    <w:rPr>
      <w:rFonts w:cs="Arial"/>
      <w:b/>
    </w:rPr>
  </w:style>
  <w:style w:type="paragraph" w:customStyle="1" w:styleId="stratgrid">
    <w:name w:val="strat grid"/>
    <w:basedOn w:val="BodyText"/>
    <w:rsid w:val="00C77874"/>
    <w:pPr>
      <w:tabs>
        <w:tab w:val="left" w:pos="522"/>
      </w:tabs>
      <w:spacing w:after="0"/>
      <w:ind w:left="522" w:hanging="522"/>
    </w:pPr>
    <w:rPr>
      <w:sz w:val="20"/>
      <w:szCs w:val="20"/>
    </w:rPr>
  </w:style>
  <w:style w:type="paragraph" w:customStyle="1" w:styleId="Depgrid">
    <w:name w:val="Dep grid"/>
    <w:basedOn w:val="Normal"/>
    <w:rsid w:val="00C77874"/>
    <w:pPr>
      <w:ind w:left="259" w:hanging="259"/>
    </w:pPr>
    <w:rPr>
      <w:sz w:val="20"/>
      <w:szCs w:val="20"/>
    </w:rPr>
  </w:style>
  <w:style w:type="paragraph" w:styleId="BodyText2">
    <w:name w:val="Body Text 2"/>
    <w:basedOn w:val="Normal"/>
    <w:rsid w:val="00C77874"/>
    <w:pPr>
      <w:spacing w:after="120" w:line="480" w:lineRule="auto"/>
    </w:pPr>
  </w:style>
  <w:style w:type="paragraph" w:styleId="BodyText">
    <w:name w:val="Body Text"/>
    <w:basedOn w:val="Normal"/>
    <w:rsid w:val="00C77874"/>
    <w:pPr>
      <w:spacing w:after="120"/>
    </w:pPr>
  </w:style>
  <w:style w:type="character" w:customStyle="1" w:styleId="Heading2Char">
    <w:name w:val="Heading 2 Char"/>
    <w:basedOn w:val="DefaultParagraphFont"/>
    <w:rsid w:val="00FD75A9"/>
    <w:rPr>
      <w:rFonts w:ascii="Arial" w:hAnsi="Arial" w:cs="Arial"/>
      <w:bCs/>
      <w:iCs/>
      <w:noProof w:val="0"/>
      <w:sz w:val="24"/>
      <w:szCs w:val="28"/>
      <w:u w:val="single"/>
      <w:lang w:val="en-US" w:eastAsia="en-US" w:bidi="ar-SA"/>
    </w:rPr>
  </w:style>
  <w:style w:type="paragraph" w:styleId="Header">
    <w:name w:val="header"/>
    <w:basedOn w:val="Normal"/>
    <w:autoRedefine/>
    <w:rsid w:val="00295D67"/>
    <w:pPr>
      <w:tabs>
        <w:tab w:val="center" w:pos="4320"/>
        <w:tab w:val="right" w:pos="8640"/>
      </w:tabs>
      <w:overflowPunct w:val="0"/>
      <w:autoSpaceDE w:val="0"/>
      <w:autoSpaceDN w:val="0"/>
      <w:adjustRightInd w:val="0"/>
      <w:textAlignment w:val="baseline"/>
    </w:pPr>
    <w:rPr>
      <w:rFonts w:cs="Arial"/>
      <w:sz w:val="20"/>
      <w:szCs w:val="20"/>
    </w:rPr>
  </w:style>
  <w:style w:type="paragraph" w:styleId="Footer">
    <w:name w:val="footer"/>
    <w:basedOn w:val="Normal"/>
    <w:link w:val="FooterChar"/>
    <w:autoRedefine/>
    <w:rsid w:val="00FD75A9"/>
    <w:pPr>
      <w:tabs>
        <w:tab w:val="center" w:pos="4320"/>
        <w:tab w:val="right" w:pos="8640"/>
      </w:tabs>
      <w:overflowPunct w:val="0"/>
      <w:autoSpaceDE w:val="0"/>
      <w:autoSpaceDN w:val="0"/>
      <w:adjustRightInd w:val="0"/>
      <w:textAlignment w:val="baseline"/>
    </w:pPr>
    <w:rPr>
      <w:sz w:val="18"/>
      <w:szCs w:val="18"/>
    </w:rPr>
  </w:style>
  <w:style w:type="character" w:styleId="Hyperlink">
    <w:name w:val="Hyperlink"/>
    <w:basedOn w:val="DefaultParagraphFont"/>
    <w:uiPriority w:val="99"/>
    <w:rsid w:val="00FD75A9"/>
    <w:rPr>
      <w:color w:val="0000FF"/>
      <w:u w:val="single"/>
    </w:rPr>
  </w:style>
  <w:style w:type="paragraph" w:styleId="NormalWeb">
    <w:name w:val="Normal (Web)"/>
    <w:basedOn w:val="Normal"/>
    <w:rsid w:val="00FD75A9"/>
    <w:pPr>
      <w:spacing w:before="100" w:beforeAutospacing="1" w:after="100" w:afterAutospacing="1"/>
    </w:pPr>
    <w:rPr>
      <w:rFonts w:ascii="Times New Roman" w:hAnsi="Times New Roman"/>
      <w:sz w:val="24"/>
    </w:rPr>
  </w:style>
  <w:style w:type="paragraph" w:styleId="FootnoteText">
    <w:name w:val="footnote text"/>
    <w:basedOn w:val="Normal"/>
    <w:semiHidden/>
    <w:rsid w:val="00FD75A9"/>
    <w:rPr>
      <w:sz w:val="20"/>
      <w:szCs w:val="20"/>
    </w:rPr>
  </w:style>
  <w:style w:type="character" w:styleId="FootnoteReference">
    <w:name w:val="footnote reference"/>
    <w:basedOn w:val="DefaultParagraphFont"/>
    <w:semiHidden/>
    <w:rsid w:val="00FD75A9"/>
    <w:rPr>
      <w:vertAlign w:val="superscript"/>
    </w:rPr>
  </w:style>
  <w:style w:type="character" w:customStyle="1" w:styleId="FooterChar">
    <w:name w:val="Footer Char"/>
    <w:basedOn w:val="DefaultParagraphFont"/>
    <w:link w:val="Footer"/>
    <w:rsid w:val="00FD75A9"/>
    <w:rPr>
      <w:rFonts w:ascii="Arial" w:hAnsi="Arial"/>
      <w:sz w:val="18"/>
      <w:szCs w:val="18"/>
      <w:lang w:val="en-US" w:eastAsia="en-US" w:bidi="ar-SA"/>
    </w:rPr>
  </w:style>
  <w:style w:type="paragraph" w:customStyle="1" w:styleId="documenttitle">
    <w:name w:val="document_title"/>
    <w:autoRedefine/>
    <w:rsid w:val="006A315E"/>
    <w:pPr>
      <w:framePr w:hSpace="187" w:wrap="around" w:vAnchor="page" w:hAnchor="margin" w:y="1441"/>
      <w:jc w:val="center"/>
    </w:pPr>
    <w:rPr>
      <w:rFonts w:ascii="Arial" w:hAnsi="Arial" w:cs="Arial"/>
      <w:b/>
      <w:bCs/>
      <w:kern w:val="32"/>
      <w:sz w:val="72"/>
      <w:szCs w:val="72"/>
    </w:rPr>
  </w:style>
  <w:style w:type="paragraph" w:styleId="ListBullet">
    <w:name w:val="List Bullet"/>
    <w:basedOn w:val="Normal"/>
    <w:autoRedefine/>
    <w:rsid w:val="007B752A"/>
    <w:pPr>
      <w:numPr>
        <w:numId w:val="1"/>
      </w:numPr>
      <w:overflowPunct w:val="0"/>
      <w:autoSpaceDE w:val="0"/>
      <w:autoSpaceDN w:val="0"/>
      <w:adjustRightInd w:val="0"/>
      <w:textAlignment w:val="baseline"/>
    </w:pPr>
    <w:rPr>
      <w:sz w:val="20"/>
      <w:szCs w:val="20"/>
    </w:rPr>
  </w:style>
  <w:style w:type="paragraph" w:styleId="CommentText">
    <w:name w:val="annotation text"/>
    <w:basedOn w:val="Normal"/>
    <w:semiHidden/>
    <w:rsid w:val="007B752A"/>
    <w:rPr>
      <w:sz w:val="20"/>
      <w:szCs w:val="20"/>
    </w:rPr>
  </w:style>
  <w:style w:type="paragraph" w:customStyle="1" w:styleId="Box">
    <w:name w:val="Box"/>
    <w:basedOn w:val="Normal"/>
    <w:rsid w:val="007B752A"/>
    <w:pPr>
      <w:jc w:val="center"/>
    </w:pPr>
    <w:rPr>
      <w:rFonts w:ascii="Rockwell Extra Bold" w:hAnsi="Rockwell Extra Bold"/>
      <w:sz w:val="24"/>
    </w:rPr>
  </w:style>
  <w:style w:type="paragraph" w:styleId="BalloonText">
    <w:name w:val="Balloon Text"/>
    <w:basedOn w:val="Normal"/>
    <w:semiHidden/>
    <w:rsid w:val="008C2E86"/>
    <w:rPr>
      <w:rFonts w:ascii="Tahoma" w:hAnsi="Tahoma" w:cs="Tahoma"/>
      <w:sz w:val="16"/>
      <w:szCs w:val="16"/>
    </w:rPr>
  </w:style>
  <w:style w:type="character" w:customStyle="1" w:styleId="Heading1Char">
    <w:name w:val="Heading 1 Char"/>
    <w:basedOn w:val="DefaultParagraphFont"/>
    <w:link w:val="Heading1"/>
    <w:rsid w:val="00205B3B"/>
    <w:rPr>
      <w:rFonts w:ascii="Goudy Old Style" w:hAnsi="Goudy Old Style" w:cs="Arial"/>
      <w:b/>
      <w:bCs/>
      <w:kern w:val="32"/>
      <w:sz w:val="24"/>
      <w:szCs w:val="24"/>
      <w:lang w:val="en-US" w:eastAsia="en-US" w:bidi="ar-SA"/>
    </w:rPr>
  </w:style>
  <w:style w:type="paragraph" w:styleId="TOC1">
    <w:name w:val="toc 1"/>
    <w:basedOn w:val="Normal"/>
    <w:next w:val="Normal"/>
    <w:autoRedefine/>
    <w:uiPriority w:val="39"/>
    <w:rsid w:val="005E446D"/>
    <w:pPr>
      <w:tabs>
        <w:tab w:val="right" w:leader="dot" w:pos="9350"/>
      </w:tabs>
      <w:spacing w:before="480" w:after="480"/>
    </w:pPr>
    <w:rPr>
      <w:rFonts w:ascii="Times New Roman" w:hAnsi="Times New Roman"/>
      <w:b/>
      <w:bCs/>
      <w:caps/>
      <w:sz w:val="20"/>
      <w:szCs w:val="20"/>
    </w:rPr>
  </w:style>
  <w:style w:type="paragraph" w:styleId="TOC2">
    <w:name w:val="toc 2"/>
    <w:basedOn w:val="Normal"/>
    <w:next w:val="Normal"/>
    <w:autoRedefine/>
    <w:uiPriority w:val="39"/>
    <w:rsid w:val="000433E0"/>
    <w:pPr>
      <w:ind w:left="220"/>
    </w:pPr>
    <w:rPr>
      <w:rFonts w:ascii="Times New Roman" w:hAnsi="Times New Roman"/>
      <w:smallCaps/>
      <w:sz w:val="20"/>
      <w:szCs w:val="20"/>
    </w:rPr>
  </w:style>
  <w:style w:type="paragraph" w:styleId="TOC3">
    <w:name w:val="toc 3"/>
    <w:basedOn w:val="Normal"/>
    <w:next w:val="Normal"/>
    <w:autoRedefine/>
    <w:semiHidden/>
    <w:rsid w:val="000433E0"/>
    <w:pPr>
      <w:ind w:left="440"/>
    </w:pPr>
    <w:rPr>
      <w:rFonts w:ascii="Times New Roman" w:hAnsi="Times New Roman"/>
      <w:i/>
      <w:iCs/>
      <w:sz w:val="20"/>
      <w:szCs w:val="20"/>
    </w:rPr>
  </w:style>
  <w:style w:type="paragraph" w:styleId="TOC4">
    <w:name w:val="toc 4"/>
    <w:basedOn w:val="Normal"/>
    <w:next w:val="Normal"/>
    <w:autoRedefine/>
    <w:semiHidden/>
    <w:rsid w:val="000433E0"/>
    <w:pPr>
      <w:ind w:left="660"/>
    </w:pPr>
    <w:rPr>
      <w:rFonts w:ascii="Times New Roman" w:hAnsi="Times New Roman"/>
      <w:sz w:val="18"/>
      <w:szCs w:val="18"/>
    </w:rPr>
  </w:style>
  <w:style w:type="paragraph" w:styleId="TOC5">
    <w:name w:val="toc 5"/>
    <w:basedOn w:val="Normal"/>
    <w:next w:val="Normal"/>
    <w:autoRedefine/>
    <w:semiHidden/>
    <w:rsid w:val="000433E0"/>
    <w:pPr>
      <w:ind w:left="880"/>
    </w:pPr>
    <w:rPr>
      <w:rFonts w:ascii="Times New Roman" w:hAnsi="Times New Roman"/>
      <w:sz w:val="18"/>
      <w:szCs w:val="18"/>
    </w:rPr>
  </w:style>
  <w:style w:type="paragraph" w:styleId="TOC6">
    <w:name w:val="toc 6"/>
    <w:basedOn w:val="Normal"/>
    <w:next w:val="Normal"/>
    <w:autoRedefine/>
    <w:semiHidden/>
    <w:rsid w:val="000433E0"/>
    <w:pPr>
      <w:ind w:left="1100"/>
    </w:pPr>
    <w:rPr>
      <w:rFonts w:ascii="Times New Roman" w:hAnsi="Times New Roman"/>
      <w:sz w:val="18"/>
      <w:szCs w:val="18"/>
    </w:rPr>
  </w:style>
  <w:style w:type="paragraph" w:styleId="TOC7">
    <w:name w:val="toc 7"/>
    <w:basedOn w:val="Normal"/>
    <w:next w:val="Normal"/>
    <w:autoRedefine/>
    <w:semiHidden/>
    <w:rsid w:val="000433E0"/>
    <w:pPr>
      <w:ind w:left="1320"/>
    </w:pPr>
    <w:rPr>
      <w:rFonts w:ascii="Times New Roman" w:hAnsi="Times New Roman"/>
      <w:sz w:val="18"/>
      <w:szCs w:val="18"/>
    </w:rPr>
  </w:style>
  <w:style w:type="paragraph" w:styleId="TOC8">
    <w:name w:val="toc 8"/>
    <w:basedOn w:val="Normal"/>
    <w:next w:val="Normal"/>
    <w:autoRedefine/>
    <w:semiHidden/>
    <w:rsid w:val="000433E0"/>
    <w:pPr>
      <w:ind w:left="1540"/>
    </w:pPr>
    <w:rPr>
      <w:rFonts w:ascii="Times New Roman" w:hAnsi="Times New Roman"/>
      <w:sz w:val="18"/>
      <w:szCs w:val="18"/>
    </w:rPr>
  </w:style>
  <w:style w:type="paragraph" w:styleId="TOC9">
    <w:name w:val="toc 9"/>
    <w:basedOn w:val="Normal"/>
    <w:next w:val="Normal"/>
    <w:autoRedefine/>
    <w:semiHidden/>
    <w:rsid w:val="000433E0"/>
    <w:pPr>
      <w:ind w:left="1760"/>
    </w:pPr>
    <w:rPr>
      <w:rFonts w:ascii="Times New Roman" w:hAnsi="Times New Roman"/>
      <w:sz w:val="18"/>
      <w:szCs w:val="18"/>
    </w:rPr>
  </w:style>
  <w:style w:type="paragraph" w:customStyle="1" w:styleId="left-righttabs">
    <w:name w:val="left-right tabs"/>
    <w:basedOn w:val="FootnoteText"/>
    <w:rsid w:val="00FD3A3F"/>
    <w:pPr>
      <w:tabs>
        <w:tab w:val="left" w:pos="360"/>
        <w:tab w:val="right" w:pos="1800"/>
      </w:tabs>
    </w:pPr>
    <w:rPr>
      <w:rFonts w:cs="Arial"/>
    </w:rPr>
  </w:style>
  <w:style w:type="paragraph" w:customStyle="1" w:styleId="bluetab">
    <w:name w:val="blue tab"/>
    <w:basedOn w:val="Normal"/>
    <w:rsid w:val="00FD3A3F"/>
    <w:pPr>
      <w:numPr>
        <w:numId w:val="2"/>
      </w:numPr>
    </w:pPr>
    <w:rPr>
      <w:rFonts w:cs="Arial"/>
      <w:sz w:val="20"/>
      <w:szCs w:val="20"/>
    </w:rPr>
  </w:style>
  <w:style w:type="paragraph" w:styleId="Title">
    <w:name w:val="Title"/>
    <w:basedOn w:val="Normal"/>
    <w:qFormat/>
    <w:rsid w:val="00FD3A3F"/>
    <w:pPr>
      <w:jc w:val="center"/>
    </w:pPr>
    <w:rPr>
      <w:rFonts w:cs="Arial"/>
      <w:b/>
      <w:sz w:val="28"/>
      <w:szCs w:val="28"/>
    </w:rPr>
  </w:style>
  <w:style w:type="character" w:styleId="CommentReference">
    <w:name w:val="annotation reference"/>
    <w:basedOn w:val="DefaultParagraphFont"/>
    <w:semiHidden/>
    <w:rsid w:val="00A9737D"/>
    <w:rPr>
      <w:sz w:val="16"/>
      <w:szCs w:val="16"/>
    </w:rPr>
  </w:style>
  <w:style w:type="paragraph" w:styleId="CommentSubject">
    <w:name w:val="annotation subject"/>
    <w:basedOn w:val="CommentText"/>
    <w:next w:val="CommentText"/>
    <w:semiHidden/>
    <w:rsid w:val="00A9737D"/>
    <w:rPr>
      <w:b/>
      <w:bCs/>
    </w:rPr>
  </w:style>
  <w:style w:type="paragraph" w:customStyle="1" w:styleId="DefaultParagraphFontParaCharCharChar">
    <w:name w:val="Default Paragraph Font Para Char Char Char"/>
    <w:basedOn w:val="Normal"/>
    <w:rsid w:val="00CC2BBD"/>
    <w:pPr>
      <w:spacing w:after="160" w:line="240" w:lineRule="exact"/>
    </w:pPr>
    <w:rPr>
      <w:rFonts w:ascii="Verdana" w:eastAsia="MS Mincho" w:hAnsi="Verdana"/>
      <w:sz w:val="20"/>
      <w:szCs w:val="20"/>
    </w:rPr>
  </w:style>
  <w:style w:type="character" w:styleId="FollowedHyperlink">
    <w:name w:val="FollowedHyperlink"/>
    <w:basedOn w:val="DefaultParagraphFont"/>
    <w:rsid w:val="000652D8"/>
    <w:rPr>
      <w:color w:val="800080"/>
      <w:u w:val="single"/>
    </w:rPr>
  </w:style>
  <w:style w:type="character" w:customStyle="1" w:styleId="Heading2Char1">
    <w:name w:val="Heading 2 Char1"/>
    <w:basedOn w:val="DefaultParagraphFont"/>
    <w:link w:val="Heading2"/>
    <w:rsid w:val="00D75E2C"/>
    <w:rPr>
      <w:rFonts w:ascii="Garamond" w:hAnsi="Garamond" w:cs="Arial"/>
      <w:b/>
      <w:bCs/>
      <w:iCs/>
      <w:sz w:val="24"/>
      <w:szCs w:val="28"/>
      <w:lang w:val="en-US" w:eastAsia="en-US" w:bidi="ar-SA"/>
    </w:rPr>
  </w:style>
  <w:style w:type="paragraph" w:customStyle="1" w:styleId="ColorfulList-Accent11">
    <w:name w:val="Colorful List - Accent 11"/>
    <w:basedOn w:val="Normal"/>
    <w:uiPriority w:val="34"/>
    <w:qFormat/>
    <w:rsid w:val="0024743E"/>
    <w:pPr>
      <w:ind w:left="720"/>
    </w:pPr>
  </w:style>
  <w:style w:type="paragraph" w:styleId="ListParagraph">
    <w:name w:val="List Paragraph"/>
    <w:basedOn w:val="Normal"/>
    <w:uiPriority w:val="34"/>
    <w:qFormat/>
    <w:rsid w:val="007B1007"/>
    <w:pPr>
      <w:ind w:left="720"/>
      <w:contextualSpacing/>
    </w:pPr>
  </w:style>
  <w:style w:type="paragraph" w:styleId="Revision">
    <w:name w:val="Revision"/>
    <w:hidden/>
    <w:uiPriority w:val="99"/>
    <w:semiHidden/>
    <w:rsid w:val="00F708A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794">
      <w:bodyDiv w:val="1"/>
      <w:marLeft w:val="0"/>
      <w:marRight w:val="0"/>
      <w:marTop w:val="0"/>
      <w:marBottom w:val="0"/>
      <w:divBdr>
        <w:top w:val="none" w:sz="0" w:space="0" w:color="auto"/>
        <w:left w:val="none" w:sz="0" w:space="0" w:color="auto"/>
        <w:bottom w:val="none" w:sz="0" w:space="0" w:color="auto"/>
        <w:right w:val="none" w:sz="0" w:space="0" w:color="auto"/>
      </w:divBdr>
      <w:divsChild>
        <w:div w:id="844516050">
          <w:marLeft w:val="0"/>
          <w:marRight w:val="0"/>
          <w:marTop w:val="0"/>
          <w:marBottom w:val="0"/>
          <w:divBdr>
            <w:top w:val="none" w:sz="0" w:space="0" w:color="auto"/>
            <w:left w:val="none" w:sz="0" w:space="0" w:color="auto"/>
            <w:bottom w:val="none" w:sz="0" w:space="0" w:color="auto"/>
            <w:right w:val="none" w:sz="0" w:space="0" w:color="auto"/>
          </w:divBdr>
        </w:div>
      </w:divsChild>
    </w:div>
    <w:div w:id="289825582">
      <w:bodyDiv w:val="1"/>
      <w:marLeft w:val="0"/>
      <w:marRight w:val="0"/>
      <w:marTop w:val="0"/>
      <w:marBottom w:val="0"/>
      <w:divBdr>
        <w:top w:val="none" w:sz="0" w:space="0" w:color="auto"/>
        <w:left w:val="none" w:sz="0" w:space="0" w:color="auto"/>
        <w:bottom w:val="none" w:sz="0" w:space="0" w:color="auto"/>
        <w:right w:val="none" w:sz="0" w:space="0" w:color="auto"/>
      </w:divBdr>
      <w:divsChild>
        <w:div w:id="1947077253">
          <w:marLeft w:val="0"/>
          <w:marRight w:val="0"/>
          <w:marTop w:val="0"/>
          <w:marBottom w:val="0"/>
          <w:divBdr>
            <w:top w:val="none" w:sz="0" w:space="0" w:color="auto"/>
            <w:left w:val="none" w:sz="0" w:space="0" w:color="auto"/>
            <w:bottom w:val="none" w:sz="0" w:space="0" w:color="auto"/>
            <w:right w:val="none" w:sz="0" w:space="0" w:color="auto"/>
          </w:divBdr>
          <w:divsChild>
            <w:div w:id="557975392">
              <w:marLeft w:val="0"/>
              <w:marRight w:val="0"/>
              <w:marTop w:val="0"/>
              <w:marBottom w:val="0"/>
              <w:divBdr>
                <w:top w:val="none" w:sz="0" w:space="0" w:color="auto"/>
                <w:left w:val="none" w:sz="0" w:space="0" w:color="auto"/>
                <w:bottom w:val="none" w:sz="0" w:space="0" w:color="auto"/>
                <w:right w:val="none" w:sz="0" w:space="0" w:color="auto"/>
              </w:divBdr>
            </w:div>
            <w:div w:id="867715594">
              <w:marLeft w:val="0"/>
              <w:marRight w:val="0"/>
              <w:marTop w:val="0"/>
              <w:marBottom w:val="0"/>
              <w:divBdr>
                <w:top w:val="none" w:sz="0" w:space="0" w:color="auto"/>
                <w:left w:val="none" w:sz="0" w:space="0" w:color="auto"/>
                <w:bottom w:val="none" w:sz="0" w:space="0" w:color="auto"/>
                <w:right w:val="none" w:sz="0" w:space="0" w:color="auto"/>
              </w:divBdr>
            </w:div>
            <w:div w:id="1010763517">
              <w:marLeft w:val="0"/>
              <w:marRight w:val="0"/>
              <w:marTop w:val="0"/>
              <w:marBottom w:val="0"/>
              <w:divBdr>
                <w:top w:val="none" w:sz="0" w:space="0" w:color="auto"/>
                <w:left w:val="none" w:sz="0" w:space="0" w:color="auto"/>
                <w:bottom w:val="none" w:sz="0" w:space="0" w:color="auto"/>
                <w:right w:val="none" w:sz="0" w:space="0" w:color="auto"/>
              </w:divBdr>
            </w:div>
            <w:div w:id="1935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252">
      <w:bodyDiv w:val="1"/>
      <w:marLeft w:val="0"/>
      <w:marRight w:val="0"/>
      <w:marTop w:val="0"/>
      <w:marBottom w:val="0"/>
      <w:divBdr>
        <w:top w:val="none" w:sz="0" w:space="0" w:color="auto"/>
        <w:left w:val="none" w:sz="0" w:space="0" w:color="auto"/>
        <w:bottom w:val="none" w:sz="0" w:space="0" w:color="auto"/>
        <w:right w:val="none" w:sz="0" w:space="0" w:color="auto"/>
      </w:divBdr>
    </w:div>
    <w:div w:id="591359470">
      <w:bodyDiv w:val="1"/>
      <w:marLeft w:val="0"/>
      <w:marRight w:val="0"/>
      <w:marTop w:val="0"/>
      <w:marBottom w:val="0"/>
      <w:divBdr>
        <w:top w:val="none" w:sz="0" w:space="0" w:color="auto"/>
        <w:left w:val="none" w:sz="0" w:space="0" w:color="auto"/>
        <w:bottom w:val="none" w:sz="0" w:space="0" w:color="auto"/>
        <w:right w:val="none" w:sz="0" w:space="0" w:color="auto"/>
      </w:divBdr>
      <w:divsChild>
        <w:div w:id="478959062">
          <w:marLeft w:val="0"/>
          <w:marRight w:val="0"/>
          <w:marTop w:val="0"/>
          <w:marBottom w:val="0"/>
          <w:divBdr>
            <w:top w:val="none" w:sz="0" w:space="0" w:color="auto"/>
            <w:left w:val="none" w:sz="0" w:space="0" w:color="auto"/>
            <w:bottom w:val="none" w:sz="0" w:space="0" w:color="auto"/>
            <w:right w:val="none" w:sz="0" w:space="0" w:color="auto"/>
          </w:divBdr>
        </w:div>
        <w:div w:id="564074660">
          <w:marLeft w:val="0"/>
          <w:marRight w:val="0"/>
          <w:marTop w:val="0"/>
          <w:marBottom w:val="0"/>
          <w:divBdr>
            <w:top w:val="none" w:sz="0" w:space="0" w:color="auto"/>
            <w:left w:val="none" w:sz="0" w:space="0" w:color="auto"/>
            <w:bottom w:val="none" w:sz="0" w:space="0" w:color="auto"/>
            <w:right w:val="none" w:sz="0" w:space="0" w:color="auto"/>
          </w:divBdr>
        </w:div>
        <w:div w:id="646785084">
          <w:marLeft w:val="0"/>
          <w:marRight w:val="0"/>
          <w:marTop w:val="0"/>
          <w:marBottom w:val="0"/>
          <w:divBdr>
            <w:top w:val="none" w:sz="0" w:space="0" w:color="auto"/>
            <w:left w:val="none" w:sz="0" w:space="0" w:color="auto"/>
            <w:bottom w:val="none" w:sz="0" w:space="0" w:color="auto"/>
            <w:right w:val="none" w:sz="0" w:space="0" w:color="auto"/>
          </w:divBdr>
        </w:div>
        <w:div w:id="1605184910">
          <w:marLeft w:val="0"/>
          <w:marRight w:val="0"/>
          <w:marTop w:val="0"/>
          <w:marBottom w:val="0"/>
          <w:divBdr>
            <w:top w:val="none" w:sz="0" w:space="0" w:color="auto"/>
            <w:left w:val="none" w:sz="0" w:space="0" w:color="auto"/>
            <w:bottom w:val="none" w:sz="0" w:space="0" w:color="auto"/>
            <w:right w:val="none" w:sz="0" w:space="0" w:color="auto"/>
          </w:divBdr>
        </w:div>
      </w:divsChild>
    </w:div>
    <w:div w:id="666130012">
      <w:bodyDiv w:val="1"/>
      <w:marLeft w:val="0"/>
      <w:marRight w:val="0"/>
      <w:marTop w:val="0"/>
      <w:marBottom w:val="0"/>
      <w:divBdr>
        <w:top w:val="none" w:sz="0" w:space="0" w:color="auto"/>
        <w:left w:val="none" w:sz="0" w:space="0" w:color="auto"/>
        <w:bottom w:val="none" w:sz="0" w:space="0" w:color="auto"/>
        <w:right w:val="none" w:sz="0" w:space="0" w:color="auto"/>
      </w:divBdr>
    </w:div>
    <w:div w:id="1194342184">
      <w:bodyDiv w:val="1"/>
      <w:marLeft w:val="0"/>
      <w:marRight w:val="0"/>
      <w:marTop w:val="0"/>
      <w:marBottom w:val="0"/>
      <w:divBdr>
        <w:top w:val="none" w:sz="0" w:space="0" w:color="auto"/>
        <w:left w:val="none" w:sz="0" w:space="0" w:color="auto"/>
        <w:bottom w:val="none" w:sz="0" w:space="0" w:color="auto"/>
        <w:right w:val="none" w:sz="0" w:space="0" w:color="auto"/>
      </w:divBdr>
    </w:div>
    <w:div w:id="1206219434">
      <w:bodyDiv w:val="1"/>
      <w:marLeft w:val="0"/>
      <w:marRight w:val="0"/>
      <w:marTop w:val="0"/>
      <w:marBottom w:val="0"/>
      <w:divBdr>
        <w:top w:val="none" w:sz="0" w:space="0" w:color="auto"/>
        <w:left w:val="none" w:sz="0" w:space="0" w:color="auto"/>
        <w:bottom w:val="none" w:sz="0" w:space="0" w:color="auto"/>
        <w:right w:val="none" w:sz="0" w:space="0" w:color="auto"/>
      </w:divBdr>
    </w:div>
    <w:div w:id="1258904129">
      <w:bodyDiv w:val="1"/>
      <w:marLeft w:val="0"/>
      <w:marRight w:val="0"/>
      <w:marTop w:val="0"/>
      <w:marBottom w:val="0"/>
      <w:divBdr>
        <w:top w:val="none" w:sz="0" w:space="0" w:color="auto"/>
        <w:left w:val="none" w:sz="0" w:space="0" w:color="auto"/>
        <w:bottom w:val="none" w:sz="0" w:space="0" w:color="auto"/>
        <w:right w:val="none" w:sz="0" w:space="0" w:color="auto"/>
      </w:divBdr>
    </w:div>
    <w:div w:id="20129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valleycollege.edu/about-sbvc/campus-committees/additional-committees/online-program/opc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college.edu"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6.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8CB9-B1D0-4F6F-8779-ABBE3072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Community College of Southern Nevada</vt:lpstr>
    </vt:vector>
  </TitlesOfParts>
  <Company>Hewlett-Packard</Company>
  <LinksUpToDate>false</LinksUpToDate>
  <CharactersWithSpaces>21310</CharactersWithSpaces>
  <SharedDoc>false</SharedDoc>
  <HLinks>
    <vt:vector size="138" baseType="variant">
      <vt:variant>
        <vt:i4>4915210</vt:i4>
      </vt:variant>
      <vt:variant>
        <vt:i4>135</vt:i4>
      </vt:variant>
      <vt:variant>
        <vt:i4>0</vt:i4>
      </vt:variant>
      <vt:variant>
        <vt:i4>5</vt:i4>
      </vt:variant>
      <vt:variant>
        <vt:lpwstr>http://www.valleycollege.edu/</vt:lpwstr>
      </vt:variant>
      <vt:variant>
        <vt:lpwstr/>
      </vt:variant>
      <vt:variant>
        <vt:i4>1703984</vt:i4>
      </vt:variant>
      <vt:variant>
        <vt:i4>128</vt:i4>
      </vt:variant>
      <vt:variant>
        <vt:i4>0</vt:i4>
      </vt:variant>
      <vt:variant>
        <vt:i4>5</vt:i4>
      </vt:variant>
      <vt:variant>
        <vt:lpwstr/>
      </vt:variant>
      <vt:variant>
        <vt:lpwstr>_Toc260817345</vt:lpwstr>
      </vt:variant>
      <vt:variant>
        <vt:i4>1703984</vt:i4>
      </vt:variant>
      <vt:variant>
        <vt:i4>122</vt:i4>
      </vt:variant>
      <vt:variant>
        <vt:i4>0</vt:i4>
      </vt:variant>
      <vt:variant>
        <vt:i4>5</vt:i4>
      </vt:variant>
      <vt:variant>
        <vt:lpwstr/>
      </vt:variant>
      <vt:variant>
        <vt:lpwstr>_Toc260817344</vt:lpwstr>
      </vt:variant>
      <vt:variant>
        <vt:i4>1703984</vt:i4>
      </vt:variant>
      <vt:variant>
        <vt:i4>116</vt:i4>
      </vt:variant>
      <vt:variant>
        <vt:i4>0</vt:i4>
      </vt:variant>
      <vt:variant>
        <vt:i4>5</vt:i4>
      </vt:variant>
      <vt:variant>
        <vt:lpwstr/>
      </vt:variant>
      <vt:variant>
        <vt:lpwstr>_Toc260817343</vt:lpwstr>
      </vt:variant>
      <vt:variant>
        <vt:i4>1703984</vt:i4>
      </vt:variant>
      <vt:variant>
        <vt:i4>110</vt:i4>
      </vt:variant>
      <vt:variant>
        <vt:i4>0</vt:i4>
      </vt:variant>
      <vt:variant>
        <vt:i4>5</vt:i4>
      </vt:variant>
      <vt:variant>
        <vt:lpwstr/>
      </vt:variant>
      <vt:variant>
        <vt:lpwstr>_Toc260817342</vt:lpwstr>
      </vt:variant>
      <vt:variant>
        <vt:i4>1703984</vt:i4>
      </vt:variant>
      <vt:variant>
        <vt:i4>104</vt:i4>
      </vt:variant>
      <vt:variant>
        <vt:i4>0</vt:i4>
      </vt:variant>
      <vt:variant>
        <vt:i4>5</vt:i4>
      </vt:variant>
      <vt:variant>
        <vt:lpwstr/>
      </vt:variant>
      <vt:variant>
        <vt:lpwstr>_Toc260817341</vt:lpwstr>
      </vt:variant>
      <vt:variant>
        <vt:i4>1703984</vt:i4>
      </vt:variant>
      <vt:variant>
        <vt:i4>98</vt:i4>
      </vt:variant>
      <vt:variant>
        <vt:i4>0</vt:i4>
      </vt:variant>
      <vt:variant>
        <vt:i4>5</vt:i4>
      </vt:variant>
      <vt:variant>
        <vt:lpwstr/>
      </vt:variant>
      <vt:variant>
        <vt:lpwstr>_Toc260817340</vt:lpwstr>
      </vt:variant>
      <vt:variant>
        <vt:i4>1900592</vt:i4>
      </vt:variant>
      <vt:variant>
        <vt:i4>92</vt:i4>
      </vt:variant>
      <vt:variant>
        <vt:i4>0</vt:i4>
      </vt:variant>
      <vt:variant>
        <vt:i4>5</vt:i4>
      </vt:variant>
      <vt:variant>
        <vt:lpwstr/>
      </vt:variant>
      <vt:variant>
        <vt:lpwstr>_Toc260817339</vt:lpwstr>
      </vt:variant>
      <vt:variant>
        <vt:i4>1900592</vt:i4>
      </vt:variant>
      <vt:variant>
        <vt:i4>86</vt:i4>
      </vt:variant>
      <vt:variant>
        <vt:i4>0</vt:i4>
      </vt:variant>
      <vt:variant>
        <vt:i4>5</vt:i4>
      </vt:variant>
      <vt:variant>
        <vt:lpwstr/>
      </vt:variant>
      <vt:variant>
        <vt:lpwstr>_Toc260817338</vt:lpwstr>
      </vt:variant>
      <vt:variant>
        <vt:i4>1900592</vt:i4>
      </vt:variant>
      <vt:variant>
        <vt:i4>80</vt:i4>
      </vt:variant>
      <vt:variant>
        <vt:i4>0</vt:i4>
      </vt:variant>
      <vt:variant>
        <vt:i4>5</vt:i4>
      </vt:variant>
      <vt:variant>
        <vt:lpwstr/>
      </vt:variant>
      <vt:variant>
        <vt:lpwstr>_Toc260817337</vt:lpwstr>
      </vt:variant>
      <vt:variant>
        <vt:i4>1900592</vt:i4>
      </vt:variant>
      <vt:variant>
        <vt:i4>74</vt:i4>
      </vt:variant>
      <vt:variant>
        <vt:i4>0</vt:i4>
      </vt:variant>
      <vt:variant>
        <vt:i4>5</vt:i4>
      </vt:variant>
      <vt:variant>
        <vt:lpwstr/>
      </vt:variant>
      <vt:variant>
        <vt:lpwstr>_Toc260817336</vt:lpwstr>
      </vt:variant>
      <vt:variant>
        <vt:i4>1900592</vt:i4>
      </vt:variant>
      <vt:variant>
        <vt:i4>68</vt:i4>
      </vt:variant>
      <vt:variant>
        <vt:i4>0</vt:i4>
      </vt:variant>
      <vt:variant>
        <vt:i4>5</vt:i4>
      </vt:variant>
      <vt:variant>
        <vt:lpwstr/>
      </vt:variant>
      <vt:variant>
        <vt:lpwstr>_Toc260817335</vt:lpwstr>
      </vt:variant>
      <vt:variant>
        <vt:i4>1900592</vt:i4>
      </vt:variant>
      <vt:variant>
        <vt:i4>62</vt:i4>
      </vt:variant>
      <vt:variant>
        <vt:i4>0</vt:i4>
      </vt:variant>
      <vt:variant>
        <vt:i4>5</vt:i4>
      </vt:variant>
      <vt:variant>
        <vt:lpwstr/>
      </vt:variant>
      <vt:variant>
        <vt:lpwstr>_Toc260817334</vt:lpwstr>
      </vt:variant>
      <vt:variant>
        <vt:i4>1900592</vt:i4>
      </vt:variant>
      <vt:variant>
        <vt:i4>56</vt:i4>
      </vt:variant>
      <vt:variant>
        <vt:i4>0</vt:i4>
      </vt:variant>
      <vt:variant>
        <vt:i4>5</vt:i4>
      </vt:variant>
      <vt:variant>
        <vt:lpwstr/>
      </vt:variant>
      <vt:variant>
        <vt:lpwstr>_Toc260817333</vt:lpwstr>
      </vt:variant>
      <vt:variant>
        <vt:i4>1900592</vt:i4>
      </vt:variant>
      <vt:variant>
        <vt:i4>50</vt:i4>
      </vt:variant>
      <vt:variant>
        <vt:i4>0</vt:i4>
      </vt:variant>
      <vt:variant>
        <vt:i4>5</vt:i4>
      </vt:variant>
      <vt:variant>
        <vt:lpwstr/>
      </vt:variant>
      <vt:variant>
        <vt:lpwstr>_Toc260817332</vt:lpwstr>
      </vt:variant>
      <vt:variant>
        <vt:i4>1900592</vt:i4>
      </vt:variant>
      <vt:variant>
        <vt:i4>44</vt:i4>
      </vt:variant>
      <vt:variant>
        <vt:i4>0</vt:i4>
      </vt:variant>
      <vt:variant>
        <vt:i4>5</vt:i4>
      </vt:variant>
      <vt:variant>
        <vt:lpwstr/>
      </vt:variant>
      <vt:variant>
        <vt:lpwstr>_Toc260817331</vt:lpwstr>
      </vt:variant>
      <vt:variant>
        <vt:i4>1900592</vt:i4>
      </vt:variant>
      <vt:variant>
        <vt:i4>38</vt:i4>
      </vt:variant>
      <vt:variant>
        <vt:i4>0</vt:i4>
      </vt:variant>
      <vt:variant>
        <vt:i4>5</vt:i4>
      </vt:variant>
      <vt:variant>
        <vt:lpwstr/>
      </vt:variant>
      <vt:variant>
        <vt:lpwstr>_Toc260817330</vt:lpwstr>
      </vt:variant>
      <vt:variant>
        <vt:i4>1835056</vt:i4>
      </vt:variant>
      <vt:variant>
        <vt:i4>32</vt:i4>
      </vt:variant>
      <vt:variant>
        <vt:i4>0</vt:i4>
      </vt:variant>
      <vt:variant>
        <vt:i4>5</vt:i4>
      </vt:variant>
      <vt:variant>
        <vt:lpwstr/>
      </vt:variant>
      <vt:variant>
        <vt:lpwstr>_Toc260817329</vt:lpwstr>
      </vt:variant>
      <vt:variant>
        <vt:i4>1835056</vt:i4>
      </vt:variant>
      <vt:variant>
        <vt:i4>26</vt:i4>
      </vt:variant>
      <vt:variant>
        <vt:i4>0</vt:i4>
      </vt:variant>
      <vt:variant>
        <vt:i4>5</vt:i4>
      </vt:variant>
      <vt:variant>
        <vt:lpwstr/>
      </vt:variant>
      <vt:variant>
        <vt:lpwstr>_Toc260817328</vt:lpwstr>
      </vt:variant>
      <vt:variant>
        <vt:i4>1835056</vt:i4>
      </vt:variant>
      <vt:variant>
        <vt:i4>20</vt:i4>
      </vt:variant>
      <vt:variant>
        <vt:i4>0</vt:i4>
      </vt:variant>
      <vt:variant>
        <vt:i4>5</vt:i4>
      </vt:variant>
      <vt:variant>
        <vt:lpwstr/>
      </vt:variant>
      <vt:variant>
        <vt:lpwstr>_Toc260817327</vt:lpwstr>
      </vt:variant>
      <vt:variant>
        <vt:i4>1835056</vt:i4>
      </vt:variant>
      <vt:variant>
        <vt:i4>14</vt:i4>
      </vt:variant>
      <vt:variant>
        <vt:i4>0</vt:i4>
      </vt:variant>
      <vt:variant>
        <vt:i4>5</vt:i4>
      </vt:variant>
      <vt:variant>
        <vt:lpwstr/>
      </vt:variant>
      <vt:variant>
        <vt:lpwstr>_Toc260817326</vt:lpwstr>
      </vt:variant>
      <vt:variant>
        <vt:i4>1835056</vt:i4>
      </vt:variant>
      <vt:variant>
        <vt:i4>8</vt:i4>
      </vt:variant>
      <vt:variant>
        <vt:i4>0</vt:i4>
      </vt:variant>
      <vt:variant>
        <vt:i4>5</vt:i4>
      </vt:variant>
      <vt:variant>
        <vt:lpwstr/>
      </vt:variant>
      <vt:variant>
        <vt:lpwstr>_Toc260817325</vt:lpwstr>
      </vt:variant>
      <vt:variant>
        <vt:i4>1835056</vt:i4>
      </vt:variant>
      <vt:variant>
        <vt:i4>2</vt:i4>
      </vt:variant>
      <vt:variant>
        <vt:i4>0</vt:i4>
      </vt:variant>
      <vt:variant>
        <vt:i4>5</vt:i4>
      </vt:variant>
      <vt:variant>
        <vt:lpwstr/>
      </vt:variant>
      <vt:variant>
        <vt:lpwstr>_Toc260817324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Southern Nevada</dc:title>
  <dc:subject>Information Technology Strategic Plan</dc:subject>
  <dc:creator>SBVC Campus Technology Committee</dc:creator>
  <dc:description>Principal Consultants:  R. Wheeler, C. Segal</dc:description>
  <cp:lastModifiedBy>Hrdlicka, Rick</cp:lastModifiedBy>
  <cp:revision>2</cp:revision>
  <cp:lastPrinted>2014-03-05T19:53:00Z</cp:lastPrinted>
  <dcterms:created xsi:type="dcterms:W3CDTF">2015-11-03T17:56:00Z</dcterms:created>
  <dcterms:modified xsi:type="dcterms:W3CDTF">2015-11-03T17:56:00Z</dcterms:modified>
</cp:coreProperties>
</file>